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11" w:rsidRPr="00D67EF4" w:rsidRDefault="000D3D11" w:rsidP="000D3D11">
      <w:pPr>
        <w:jc w:val="center"/>
        <w:rPr>
          <w:rFonts w:ascii="Arial" w:hAnsi="Arial" w:cs="Arial"/>
          <w:b/>
          <w:sz w:val="28"/>
          <w:szCs w:val="28"/>
        </w:rPr>
      </w:pPr>
      <w:r w:rsidRPr="00D67EF4">
        <w:rPr>
          <w:rFonts w:ascii="Arial" w:hAnsi="Arial" w:cs="Arial"/>
          <w:b/>
          <w:sz w:val="28"/>
          <w:szCs w:val="28"/>
        </w:rPr>
        <w:t>Matter</w:t>
      </w:r>
    </w:p>
    <w:p w:rsidR="000D3D11" w:rsidRPr="00D67EF4" w:rsidRDefault="000D3D11" w:rsidP="000D3D11">
      <w:pPr>
        <w:rPr>
          <w:rFonts w:ascii="Arial" w:hAnsi="Arial" w:cs="Arial"/>
        </w:rPr>
      </w:pPr>
    </w:p>
    <w:p w:rsidR="000D3D11" w:rsidRPr="00D67EF4" w:rsidRDefault="000D3D11" w:rsidP="000D3D11">
      <w:pPr>
        <w:jc w:val="center"/>
        <w:rPr>
          <w:rFonts w:ascii="Arial" w:hAnsi="Arial" w:cs="Arial"/>
          <w:b/>
        </w:rPr>
      </w:pPr>
      <w:r w:rsidRPr="00D67EF4">
        <w:rPr>
          <w:rFonts w:ascii="Arial" w:hAnsi="Arial" w:cs="Arial"/>
          <w:b/>
        </w:rPr>
        <w:t>Lesson #4:</w:t>
      </w:r>
      <w:r w:rsidRPr="00D67EF4">
        <w:rPr>
          <w:rFonts w:ascii="Arial" w:hAnsi="Arial" w:cs="Arial"/>
        </w:rPr>
        <w:t xml:space="preserve"> </w:t>
      </w:r>
      <w:r>
        <w:rPr>
          <w:rFonts w:ascii="Arial" w:hAnsi="Arial" w:cs="Arial"/>
          <w:b/>
        </w:rPr>
        <w:t>Density</w:t>
      </w:r>
    </w:p>
    <w:p w:rsidR="000D3D11" w:rsidRPr="00D67EF4" w:rsidRDefault="000D3D11" w:rsidP="000D3D11">
      <w:pPr>
        <w:rPr>
          <w:rFonts w:ascii="Arial" w:hAnsi="Arial" w:cs="Arial"/>
        </w:rPr>
      </w:pPr>
    </w:p>
    <w:p w:rsidR="000D3D11" w:rsidRPr="00D67EF4" w:rsidRDefault="000D3D11" w:rsidP="000D3D11">
      <w:pPr>
        <w:rPr>
          <w:rFonts w:ascii="Arial" w:hAnsi="Arial" w:cs="Arial"/>
          <w:b/>
        </w:rPr>
      </w:pPr>
      <w:r w:rsidRPr="00D67EF4">
        <w:rPr>
          <w:rFonts w:ascii="Arial" w:hAnsi="Arial" w:cs="Arial"/>
          <w:b/>
        </w:rPr>
        <w:t xml:space="preserve">Time Frame: </w:t>
      </w:r>
      <w:r>
        <w:rPr>
          <w:rFonts w:ascii="Arial" w:hAnsi="Arial" w:cs="Arial"/>
        </w:rPr>
        <w:t>60</w:t>
      </w:r>
      <w:r w:rsidRPr="00D67EF4">
        <w:rPr>
          <w:rFonts w:ascii="Arial" w:hAnsi="Arial" w:cs="Arial"/>
        </w:rPr>
        <w:t xml:space="preserve"> minutes</w:t>
      </w:r>
    </w:p>
    <w:p w:rsidR="000D3D11" w:rsidRPr="00D67EF4" w:rsidRDefault="000D3D11" w:rsidP="000D3D11">
      <w:pPr>
        <w:rPr>
          <w:rFonts w:ascii="Arial" w:hAnsi="Arial" w:cs="Arial"/>
          <w:b/>
        </w:rPr>
      </w:pPr>
    </w:p>
    <w:p w:rsidR="000D3D11" w:rsidRPr="00D67EF4" w:rsidRDefault="000D3D11" w:rsidP="000D3D11">
      <w:pPr>
        <w:rPr>
          <w:rFonts w:ascii="Arial" w:hAnsi="Arial" w:cs="Arial"/>
        </w:rPr>
      </w:pPr>
      <w:r w:rsidRPr="00D67EF4">
        <w:rPr>
          <w:rFonts w:ascii="Arial" w:hAnsi="Arial" w:cs="Arial"/>
          <w:b/>
        </w:rPr>
        <w:t>Learning Standards:</w:t>
      </w:r>
      <w:r w:rsidRPr="00D67EF4">
        <w:rPr>
          <w:rFonts w:ascii="Arial" w:hAnsi="Arial" w:cs="Arial"/>
        </w:rPr>
        <w:t xml:space="preserve"> </w:t>
      </w:r>
    </w:p>
    <w:p w:rsidR="000D3D11" w:rsidRPr="00D67EF4" w:rsidRDefault="000D3D11" w:rsidP="000D3D11">
      <w:pPr>
        <w:jc w:val="center"/>
        <w:rPr>
          <w:rFonts w:ascii="Arial" w:hAnsi="Arial" w:cs="Arial"/>
          <w:i/>
        </w:rPr>
      </w:pPr>
      <w:r w:rsidRPr="00D67EF4">
        <w:rPr>
          <w:rFonts w:ascii="Arial" w:hAnsi="Arial" w:cs="Arial"/>
          <w:i/>
        </w:rPr>
        <w:t>Science</w:t>
      </w:r>
    </w:p>
    <w:p w:rsidR="000D3D11" w:rsidRPr="00D67EF4" w:rsidRDefault="000D3D11" w:rsidP="000D3D11">
      <w:pPr>
        <w:rPr>
          <w:rFonts w:ascii="Arial" w:hAnsi="Arial" w:cs="Arial"/>
        </w:rPr>
      </w:pPr>
      <w:r w:rsidRPr="00D67EF4">
        <w:rPr>
          <w:rFonts w:ascii="Arial" w:hAnsi="Arial" w:cs="Arial"/>
        </w:rPr>
        <w:t>Physical Science: Observable Properties of Objects and States of Matter</w:t>
      </w:r>
    </w:p>
    <w:p w:rsidR="000D3D11" w:rsidRPr="00D67EF4" w:rsidRDefault="000D3D11" w:rsidP="000D3D11">
      <w:pPr>
        <w:numPr>
          <w:ilvl w:val="0"/>
          <w:numId w:val="3"/>
        </w:numPr>
        <w:rPr>
          <w:rFonts w:ascii="Arial" w:hAnsi="Arial" w:cs="Arial"/>
        </w:rPr>
      </w:pPr>
      <w:r w:rsidRPr="00D67EF4">
        <w:rPr>
          <w:rFonts w:ascii="Arial" w:hAnsi="Arial" w:cs="Arial"/>
        </w:rPr>
        <w:t>Sort objects by observable properties such as size, shape, color, weight, and texture.</w:t>
      </w:r>
    </w:p>
    <w:p w:rsidR="000D3D11" w:rsidRPr="00D67EF4" w:rsidRDefault="000D3D11" w:rsidP="000D3D11">
      <w:pPr>
        <w:numPr>
          <w:ilvl w:val="0"/>
          <w:numId w:val="3"/>
        </w:numPr>
        <w:rPr>
          <w:rFonts w:ascii="Arial" w:hAnsi="Arial" w:cs="Arial"/>
        </w:rPr>
      </w:pPr>
      <w:r w:rsidRPr="00D67EF4">
        <w:rPr>
          <w:rFonts w:ascii="Arial" w:hAnsi="Arial" w:cs="Arial"/>
        </w:rPr>
        <w:t>Compare and contrast solids, liquids, and gases based on the basic properties of each of these states of matter.</w:t>
      </w:r>
    </w:p>
    <w:p w:rsidR="000D3D11" w:rsidRPr="00D67EF4" w:rsidRDefault="000D3D11" w:rsidP="000D3D11">
      <w:pPr>
        <w:rPr>
          <w:rFonts w:ascii="Arial" w:hAnsi="Arial" w:cs="Arial"/>
        </w:rPr>
      </w:pPr>
      <w:r w:rsidRPr="00D67EF4">
        <w:rPr>
          <w:rFonts w:ascii="Arial" w:hAnsi="Arial" w:cs="Arial"/>
        </w:rPr>
        <w:t>Skills of Inquiry</w:t>
      </w:r>
    </w:p>
    <w:p w:rsidR="000D3D11" w:rsidRPr="00D67EF4" w:rsidRDefault="000D3D11" w:rsidP="000D3D11">
      <w:pPr>
        <w:numPr>
          <w:ilvl w:val="0"/>
          <w:numId w:val="2"/>
        </w:numPr>
        <w:rPr>
          <w:rFonts w:ascii="Arial" w:hAnsi="Arial" w:cs="Arial"/>
        </w:rPr>
      </w:pPr>
      <w:r w:rsidRPr="00D67EF4">
        <w:rPr>
          <w:rFonts w:ascii="Arial" w:hAnsi="Arial" w:cs="Arial"/>
        </w:rPr>
        <w:t>Ask questions and make predictions that can be tested.</w:t>
      </w:r>
    </w:p>
    <w:p w:rsidR="000D3D11" w:rsidRPr="00D67EF4" w:rsidRDefault="000D3D11" w:rsidP="000D3D11">
      <w:pPr>
        <w:numPr>
          <w:ilvl w:val="0"/>
          <w:numId w:val="2"/>
        </w:numPr>
        <w:rPr>
          <w:rFonts w:ascii="Arial" w:hAnsi="Arial" w:cs="Arial"/>
        </w:rPr>
      </w:pPr>
      <w:r w:rsidRPr="00D67EF4">
        <w:rPr>
          <w:rFonts w:ascii="Arial" w:hAnsi="Arial" w:cs="Arial"/>
        </w:rPr>
        <w:t>Select and use appropriate tools and technology in order to extend observations.</w:t>
      </w:r>
    </w:p>
    <w:p w:rsidR="000D3D11" w:rsidRPr="00D67EF4" w:rsidRDefault="000D3D11" w:rsidP="000D3D11">
      <w:pPr>
        <w:numPr>
          <w:ilvl w:val="0"/>
          <w:numId w:val="2"/>
        </w:numPr>
        <w:rPr>
          <w:rFonts w:ascii="Arial" w:hAnsi="Arial" w:cs="Arial"/>
        </w:rPr>
      </w:pPr>
      <w:r w:rsidRPr="00D67EF4">
        <w:rPr>
          <w:rFonts w:ascii="Arial" w:hAnsi="Arial" w:cs="Arial"/>
        </w:rPr>
        <w:t>Keep accurate records while conducting simple investigations or experiments.</w:t>
      </w:r>
    </w:p>
    <w:p w:rsidR="000D3D11" w:rsidRPr="00D67EF4" w:rsidRDefault="000D3D11" w:rsidP="000D3D11">
      <w:pPr>
        <w:numPr>
          <w:ilvl w:val="0"/>
          <w:numId w:val="2"/>
        </w:numPr>
        <w:rPr>
          <w:rFonts w:ascii="Arial" w:hAnsi="Arial" w:cs="Arial"/>
        </w:rPr>
      </w:pPr>
      <w:r w:rsidRPr="00D67EF4">
        <w:rPr>
          <w:rFonts w:ascii="Arial" w:hAnsi="Arial" w:cs="Arial"/>
        </w:rPr>
        <w:t>Conduct multiple trials to test a prediction.  Compare the result of an investigation or experiment with the prediction.</w:t>
      </w:r>
    </w:p>
    <w:p w:rsidR="000D3D11" w:rsidRPr="00D67EF4" w:rsidRDefault="000D3D11" w:rsidP="000D3D11">
      <w:pPr>
        <w:numPr>
          <w:ilvl w:val="0"/>
          <w:numId w:val="2"/>
        </w:numPr>
        <w:rPr>
          <w:rFonts w:ascii="Arial" w:hAnsi="Arial" w:cs="Arial"/>
        </w:rPr>
      </w:pPr>
      <w:r w:rsidRPr="00D67EF4">
        <w:rPr>
          <w:rFonts w:ascii="Arial" w:hAnsi="Arial" w:cs="Arial"/>
        </w:rPr>
        <w:t>Recognize simple patterns in data and use data to create a reasonable explanation for the results of an investigation or experiment.</w:t>
      </w:r>
    </w:p>
    <w:p w:rsidR="000D3D11" w:rsidRPr="00D67EF4" w:rsidRDefault="000D3D11" w:rsidP="000D3D11">
      <w:pPr>
        <w:numPr>
          <w:ilvl w:val="0"/>
          <w:numId w:val="2"/>
        </w:numPr>
        <w:rPr>
          <w:rFonts w:ascii="Arial" w:hAnsi="Arial" w:cs="Arial"/>
        </w:rPr>
      </w:pPr>
      <w:r w:rsidRPr="00D67EF4">
        <w:rPr>
          <w:rFonts w:ascii="Arial" w:hAnsi="Arial" w:cs="Arial"/>
        </w:rPr>
        <w:t>Record data and communicate findings to others using graphs, charts, maps, models, and oral and written reports.</w:t>
      </w:r>
    </w:p>
    <w:p w:rsidR="000D3D11" w:rsidRPr="00D67EF4" w:rsidRDefault="000D3D11" w:rsidP="000D3D11">
      <w:pPr>
        <w:rPr>
          <w:rFonts w:ascii="Arial" w:hAnsi="Arial" w:cs="Arial"/>
        </w:rPr>
      </w:pPr>
    </w:p>
    <w:p w:rsidR="000D3D11" w:rsidRPr="00D67EF4" w:rsidRDefault="000D3D11" w:rsidP="000D3D11">
      <w:pPr>
        <w:rPr>
          <w:rFonts w:ascii="Arial" w:hAnsi="Arial" w:cs="Arial"/>
          <w:b/>
        </w:rPr>
      </w:pPr>
      <w:r w:rsidRPr="00D67EF4">
        <w:rPr>
          <w:rFonts w:ascii="Arial" w:hAnsi="Arial" w:cs="Arial"/>
          <w:b/>
        </w:rPr>
        <w:t>Student will be able to:</w:t>
      </w:r>
    </w:p>
    <w:p w:rsidR="000D3D11" w:rsidRPr="00D67EF4" w:rsidRDefault="000D3D11" w:rsidP="000D3D11">
      <w:pPr>
        <w:numPr>
          <w:ilvl w:val="0"/>
          <w:numId w:val="1"/>
        </w:numPr>
        <w:rPr>
          <w:rFonts w:ascii="Arial" w:hAnsi="Arial" w:cs="Arial"/>
        </w:rPr>
      </w:pPr>
      <w:r w:rsidRPr="00D67EF4">
        <w:rPr>
          <w:rFonts w:ascii="Arial" w:hAnsi="Arial" w:cs="Arial"/>
        </w:rPr>
        <w:t>Experiment to determine the similarities and differences between two types of solid balls.</w:t>
      </w:r>
    </w:p>
    <w:p w:rsidR="000D3D11" w:rsidRPr="00D67EF4" w:rsidRDefault="000D3D11" w:rsidP="000D3D11">
      <w:pPr>
        <w:numPr>
          <w:ilvl w:val="0"/>
          <w:numId w:val="1"/>
        </w:numPr>
        <w:rPr>
          <w:rFonts w:ascii="Arial" w:hAnsi="Arial" w:cs="Arial"/>
        </w:rPr>
      </w:pPr>
      <w:r w:rsidRPr="00D67EF4">
        <w:rPr>
          <w:rFonts w:ascii="Arial" w:hAnsi="Arial" w:cs="Arial"/>
        </w:rPr>
        <w:t xml:space="preserve">Model, observe, and explain density.  </w:t>
      </w:r>
    </w:p>
    <w:p w:rsidR="000D3D11" w:rsidRDefault="000D3D11" w:rsidP="000D3D11">
      <w:pPr>
        <w:numPr>
          <w:ilvl w:val="0"/>
          <w:numId w:val="1"/>
        </w:numPr>
        <w:rPr>
          <w:rFonts w:ascii="Arial" w:hAnsi="Arial" w:cs="Arial"/>
        </w:rPr>
      </w:pPr>
      <w:r w:rsidRPr="00D67EF4">
        <w:rPr>
          <w:rFonts w:ascii="Arial" w:hAnsi="Arial" w:cs="Arial"/>
        </w:rPr>
        <w:t>Define and describe the characteristics of solids.</w:t>
      </w:r>
    </w:p>
    <w:p w:rsidR="000D3D11" w:rsidRDefault="000D3D11" w:rsidP="000D3D11">
      <w:pPr>
        <w:numPr>
          <w:ilvl w:val="0"/>
          <w:numId w:val="1"/>
        </w:numPr>
        <w:rPr>
          <w:rFonts w:ascii="Arial" w:hAnsi="Arial" w:cs="Arial"/>
        </w:rPr>
      </w:pPr>
      <w:r>
        <w:rPr>
          <w:rFonts w:ascii="Arial" w:hAnsi="Arial" w:cs="Arial"/>
        </w:rPr>
        <w:t>Define and describe the characteristics of liquids.</w:t>
      </w:r>
    </w:p>
    <w:p w:rsidR="000D3D11" w:rsidRPr="00854F63" w:rsidRDefault="000D3D11" w:rsidP="000D3D11">
      <w:pPr>
        <w:numPr>
          <w:ilvl w:val="0"/>
          <w:numId w:val="1"/>
        </w:numPr>
        <w:rPr>
          <w:rFonts w:ascii="Arial" w:hAnsi="Arial" w:cs="Arial"/>
        </w:rPr>
      </w:pPr>
      <w:r>
        <w:rPr>
          <w:rFonts w:ascii="Arial" w:hAnsi="Arial" w:cs="Arial"/>
        </w:rPr>
        <w:t xml:space="preserve">Experiment with liquids and explain how liquids are similar and different.  </w:t>
      </w:r>
    </w:p>
    <w:p w:rsidR="000D3D11" w:rsidRPr="00D67EF4" w:rsidRDefault="000D3D11" w:rsidP="000D3D11">
      <w:pPr>
        <w:rPr>
          <w:rFonts w:ascii="Arial" w:hAnsi="Arial" w:cs="Arial"/>
          <w:b/>
        </w:rPr>
      </w:pPr>
    </w:p>
    <w:p w:rsidR="000D3D11" w:rsidRDefault="000D3D11" w:rsidP="000D3D11">
      <w:pPr>
        <w:rPr>
          <w:rFonts w:ascii="Arial" w:hAnsi="Arial" w:cs="Arial"/>
          <w:b/>
        </w:rPr>
      </w:pPr>
      <w:r w:rsidRPr="00D67EF4">
        <w:rPr>
          <w:rFonts w:ascii="Arial" w:hAnsi="Arial" w:cs="Arial"/>
          <w:b/>
        </w:rPr>
        <w:t xml:space="preserve">Resources and Materials: </w:t>
      </w:r>
    </w:p>
    <w:p w:rsidR="000D3D11" w:rsidRDefault="000D3D11" w:rsidP="000D3D1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4438"/>
      </w:tblGrid>
      <w:tr w:rsidR="000D3D11" w:rsidRPr="0028630A" w:rsidTr="003B236B">
        <w:tc>
          <w:tcPr>
            <w:tcW w:w="2683" w:type="pct"/>
            <w:shd w:val="clear" w:color="auto" w:fill="auto"/>
          </w:tcPr>
          <w:p w:rsidR="000D3D11" w:rsidRPr="00C13EFF" w:rsidRDefault="000D3D11" w:rsidP="003B236B">
            <w:pPr>
              <w:rPr>
                <w:rFonts w:ascii="Arial" w:hAnsi="Arial" w:cs="Arial"/>
                <w:b/>
              </w:rPr>
            </w:pPr>
            <w:r w:rsidRPr="00C13EFF">
              <w:rPr>
                <w:rFonts w:ascii="Arial" w:hAnsi="Arial" w:cs="Arial"/>
                <w:b/>
              </w:rPr>
              <w:t>Item</w:t>
            </w:r>
          </w:p>
        </w:tc>
        <w:tc>
          <w:tcPr>
            <w:tcW w:w="2317" w:type="pct"/>
            <w:shd w:val="clear" w:color="auto" w:fill="auto"/>
          </w:tcPr>
          <w:p w:rsidR="000D3D11" w:rsidRPr="00C13EFF" w:rsidRDefault="000D3D11" w:rsidP="003B236B">
            <w:pPr>
              <w:rPr>
                <w:rFonts w:ascii="Arial" w:hAnsi="Arial" w:cs="Arial"/>
                <w:b/>
              </w:rPr>
            </w:pPr>
            <w:r w:rsidRPr="00C13EFF">
              <w:rPr>
                <w:rFonts w:ascii="Arial" w:hAnsi="Arial" w:cs="Arial"/>
                <w:b/>
              </w:rPr>
              <w:t>Amount</w:t>
            </w:r>
          </w:p>
        </w:tc>
      </w:tr>
      <w:tr w:rsidR="000D3D11" w:rsidRPr="0028630A" w:rsidTr="003B236B">
        <w:tc>
          <w:tcPr>
            <w:tcW w:w="2683" w:type="pct"/>
            <w:shd w:val="clear" w:color="auto" w:fill="auto"/>
          </w:tcPr>
          <w:p w:rsidR="000D3D11" w:rsidRPr="00C13EFF" w:rsidRDefault="000D3D11" w:rsidP="003B236B">
            <w:pPr>
              <w:tabs>
                <w:tab w:val="left" w:pos="2565"/>
              </w:tabs>
              <w:rPr>
                <w:rFonts w:ascii="Arial" w:hAnsi="Arial" w:cs="Arial"/>
              </w:rPr>
            </w:pPr>
            <w:r w:rsidRPr="00C13EFF">
              <w:rPr>
                <w:rFonts w:ascii="Arial" w:hAnsi="Arial" w:cs="Arial"/>
              </w:rPr>
              <w:t>Science</w:t>
            </w:r>
            <w:r>
              <w:rPr>
                <w:rFonts w:ascii="Arial" w:hAnsi="Arial" w:cs="Arial"/>
              </w:rPr>
              <w:t xml:space="preserve"> notebooks</w:t>
            </w:r>
            <w:r>
              <w:rPr>
                <w:rFonts w:ascii="Arial" w:hAnsi="Arial" w:cs="Arial"/>
              </w:rPr>
              <w:tab/>
            </w:r>
          </w:p>
        </w:tc>
        <w:tc>
          <w:tcPr>
            <w:tcW w:w="2317" w:type="pct"/>
            <w:shd w:val="clear" w:color="auto" w:fill="auto"/>
          </w:tcPr>
          <w:p w:rsidR="000D3D11" w:rsidRPr="00C13EFF" w:rsidRDefault="000D3D11" w:rsidP="003B236B">
            <w:pPr>
              <w:rPr>
                <w:rFonts w:ascii="Arial" w:hAnsi="Arial" w:cs="Arial"/>
              </w:rPr>
            </w:pPr>
          </w:p>
        </w:tc>
      </w:tr>
      <w:tr w:rsidR="000D3D11" w:rsidRPr="0028630A" w:rsidTr="003B236B">
        <w:tc>
          <w:tcPr>
            <w:tcW w:w="2683" w:type="pct"/>
            <w:shd w:val="clear" w:color="auto" w:fill="auto"/>
          </w:tcPr>
          <w:p w:rsidR="000D3D11" w:rsidRPr="00C13EFF" w:rsidRDefault="000D3D11" w:rsidP="003B236B">
            <w:pPr>
              <w:tabs>
                <w:tab w:val="left" w:pos="2565"/>
              </w:tabs>
              <w:rPr>
                <w:rFonts w:ascii="Arial" w:hAnsi="Arial" w:cs="Arial"/>
              </w:rPr>
            </w:pPr>
            <w:r>
              <w:rPr>
                <w:rFonts w:ascii="Arial" w:hAnsi="Arial" w:cs="Arial"/>
              </w:rPr>
              <w:t>Black balls comparison charts</w:t>
            </w:r>
          </w:p>
        </w:tc>
        <w:tc>
          <w:tcPr>
            <w:tcW w:w="2317" w:type="pct"/>
            <w:shd w:val="clear" w:color="auto" w:fill="auto"/>
          </w:tcPr>
          <w:p w:rsidR="000D3D11" w:rsidRPr="00C13EFF" w:rsidRDefault="000D3D11" w:rsidP="003B236B">
            <w:pPr>
              <w:rPr>
                <w:rFonts w:ascii="Arial" w:hAnsi="Arial" w:cs="Arial"/>
              </w:rPr>
            </w:pPr>
            <w:r>
              <w:rPr>
                <w:rFonts w:ascii="Arial" w:hAnsi="Arial" w:cs="Arial"/>
              </w:rPr>
              <w:t>50 (in bin)</w:t>
            </w:r>
          </w:p>
        </w:tc>
      </w:tr>
      <w:tr w:rsidR="000D3D11" w:rsidRPr="0028630A" w:rsidTr="003B236B">
        <w:tc>
          <w:tcPr>
            <w:tcW w:w="2683" w:type="pct"/>
            <w:shd w:val="clear" w:color="auto" w:fill="auto"/>
          </w:tcPr>
          <w:p w:rsidR="000D3D11" w:rsidRDefault="000D3D11" w:rsidP="003B236B">
            <w:pPr>
              <w:tabs>
                <w:tab w:val="left" w:pos="2565"/>
              </w:tabs>
              <w:rPr>
                <w:rFonts w:ascii="Arial" w:hAnsi="Arial" w:cs="Arial"/>
              </w:rPr>
            </w:pPr>
            <w:r>
              <w:rPr>
                <w:rFonts w:ascii="Arial" w:hAnsi="Arial" w:cs="Arial"/>
              </w:rPr>
              <w:t>Ball properties station instructions</w:t>
            </w:r>
          </w:p>
        </w:tc>
        <w:tc>
          <w:tcPr>
            <w:tcW w:w="2317" w:type="pct"/>
            <w:shd w:val="clear" w:color="auto" w:fill="auto"/>
          </w:tcPr>
          <w:p w:rsidR="000D3D11" w:rsidRPr="00C13EFF" w:rsidRDefault="000D3D11" w:rsidP="003B236B">
            <w:pPr>
              <w:rPr>
                <w:rFonts w:ascii="Arial" w:hAnsi="Arial" w:cs="Arial"/>
              </w:rPr>
            </w:pPr>
            <w:r>
              <w:rPr>
                <w:rFonts w:ascii="Arial" w:hAnsi="Arial" w:cs="Arial"/>
              </w:rPr>
              <w:t>1 per station (in bin from lesson #1)</w:t>
            </w:r>
          </w:p>
        </w:tc>
      </w:tr>
      <w:tr w:rsidR="000D3D11" w:rsidRPr="0028630A" w:rsidTr="003B236B">
        <w:tc>
          <w:tcPr>
            <w:tcW w:w="2683" w:type="pct"/>
            <w:shd w:val="clear" w:color="auto" w:fill="auto"/>
          </w:tcPr>
          <w:p w:rsidR="000D3D11" w:rsidRDefault="000D3D11" w:rsidP="003B236B">
            <w:pPr>
              <w:tabs>
                <w:tab w:val="left" w:pos="2565"/>
              </w:tabs>
              <w:rPr>
                <w:rFonts w:ascii="Arial" w:hAnsi="Arial" w:cs="Arial"/>
              </w:rPr>
            </w:pPr>
            <w:r>
              <w:rPr>
                <w:rFonts w:ascii="Arial" w:hAnsi="Arial" w:cs="Arial"/>
              </w:rPr>
              <w:t>Black balls (half marked with a white line)</w:t>
            </w:r>
          </w:p>
        </w:tc>
        <w:tc>
          <w:tcPr>
            <w:tcW w:w="2317" w:type="pct"/>
            <w:shd w:val="clear" w:color="auto" w:fill="auto"/>
          </w:tcPr>
          <w:p w:rsidR="000D3D11" w:rsidRDefault="000D3D11" w:rsidP="003B236B">
            <w:pPr>
              <w:rPr>
                <w:rFonts w:ascii="Arial" w:hAnsi="Arial" w:cs="Arial"/>
              </w:rPr>
            </w:pPr>
            <w:r>
              <w:rPr>
                <w:rFonts w:ascii="Arial" w:hAnsi="Arial" w:cs="Arial"/>
              </w:rPr>
              <w:t>10 pairs (in bin)</w:t>
            </w:r>
          </w:p>
        </w:tc>
      </w:tr>
      <w:tr w:rsidR="000D3D11" w:rsidRPr="0028630A" w:rsidTr="003B236B">
        <w:tc>
          <w:tcPr>
            <w:tcW w:w="2683" w:type="pct"/>
            <w:shd w:val="clear" w:color="auto" w:fill="auto"/>
          </w:tcPr>
          <w:p w:rsidR="000D3D11" w:rsidRPr="00FD36C7" w:rsidRDefault="000D3D11" w:rsidP="003B236B">
            <w:pPr>
              <w:rPr>
                <w:rFonts w:ascii="Arial" w:hAnsi="Arial" w:cs="Arial"/>
              </w:rPr>
            </w:pPr>
            <w:r>
              <w:rPr>
                <w:rFonts w:ascii="Arial" w:hAnsi="Arial" w:cs="Arial"/>
              </w:rPr>
              <w:t>Clear containers with lids</w:t>
            </w:r>
            <w:r w:rsidRPr="00FD36C7">
              <w:rPr>
                <w:rFonts w:ascii="Arial" w:hAnsi="Arial" w:cs="Arial"/>
              </w:rPr>
              <w:t xml:space="preserve"> </w:t>
            </w:r>
          </w:p>
        </w:tc>
        <w:tc>
          <w:tcPr>
            <w:tcW w:w="2317" w:type="pct"/>
            <w:shd w:val="clear" w:color="auto" w:fill="auto"/>
          </w:tcPr>
          <w:p w:rsidR="000D3D11" w:rsidRPr="00FD36C7" w:rsidRDefault="000D3D11" w:rsidP="003B236B">
            <w:pPr>
              <w:rPr>
                <w:rFonts w:ascii="Arial" w:hAnsi="Arial" w:cs="Arial"/>
              </w:rPr>
            </w:pPr>
            <w:r w:rsidRPr="00FD36C7">
              <w:rPr>
                <w:rFonts w:ascii="Arial" w:hAnsi="Arial" w:cs="Arial"/>
              </w:rPr>
              <w:t>2</w:t>
            </w:r>
            <w:r>
              <w:rPr>
                <w:rFonts w:ascii="Arial" w:hAnsi="Arial" w:cs="Arial"/>
              </w:rPr>
              <w:t xml:space="preserve"> (in bin)</w:t>
            </w:r>
          </w:p>
        </w:tc>
      </w:tr>
      <w:tr w:rsidR="000D3D11" w:rsidRPr="0028630A" w:rsidTr="003B236B">
        <w:tc>
          <w:tcPr>
            <w:tcW w:w="2683" w:type="pct"/>
            <w:shd w:val="clear" w:color="auto" w:fill="auto"/>
          </w:tcPr>
          <w:p w:rsidR="000D3D11" w:rsidRDefault="000D3D11" w:rsidP="003B236B">
            <w:pPr>
              <w:rPr>
                <w:rFonts w:ascii="Arial" w:hAnsi="Arial" w:cs="Arial"/>
              </w:rPr>
            </w:pPr>
            <w:r>
              <w:rPr>
                <w:rFonts w:ascii="Arial" w:hAnsi="Arial" w:cs="Arial"/>
              </w:rPr>
              <w:t>Water (not provided)</w:t>
            </w:r>
          </w:p>
        </w:tc>
        <w:tc>
          <w:tcPr>
            <w:tcW w:w="2317" w:type="pct"/>
            <w:shd w:val="clear" w:color="auto" w:fill="auto"/>
          </w:tcPr>
          <w:p w:rsidR="000D3D11" w:rsidRPr="00FD36C7" w:rsidRDefault="000D3D11" w:rsidP="003B236B">
            <w:pPr>
              <w:rPr>
                <w:rFonts w:ascii="Arial" w:hAnsi="Arial" w:cs="Arial"/>
              </w:rPr>
            </w:pPr>
            <w:r>
              <w:rPr>
                <w:rFonts w:ascii="Arial" w:hAnsi="Arial" w:cs="Arial"/>
              </w:rPr>
              <w:t>(in classroom)</w:t>
            </w:r>
          </w:p>
        </w:tc>
      </w:tr>
      <w:tr w:rsidR="000D3D11" w:rsidRPr="0028630A" w:rsidTr="003B236B">
        <w:tc>
          <w:tcPr>
            <w:tcW w:w="2683" w:type="pct"/>
            <w:shd w:val="clear" w:color="auto" w:fill="auto"/>
          </w:tcPr>
          <w:p w:rsidR="000D3D11" w:rsidRPr="00FD36C7" w:rsidRDefault="000D3D11" w:rsidP="003B236B">
            <w:pPr>
              <w:rPr>
                <w:rFonts w:ascii="Arial" w:hAnsi="Arial" w:cs="Arial"/>
              </w:rPr>
            </w:pPr>
            <w:r w:rsidRPr="00FD36C7">
              <w:rPr>
                <w:rFonts w:ascii="Arial" w:hAnsi="Arial" w:cs="Arial"/>
              </w:rPr>
              <w:t xml:space="preserve">Retractable tape measures               </w:t>
            </w:r>
          </w:p>
        </w:tc>
        <w:tc>
          <w:tcPr>
            <w:tcW w:w="2317" w:type="pct"/>
            <w:shd w:val="clear" w:color="auto" w:fill="auto"/>
          </w:tcPr>
          <w:p w:rsidR="000D3D11" w:rsidRPr="00FD36C7" w:rsidRDefault="000D3D11" w:rsidP="003B236B">
            <w:pPr>
              <w:rPr>
                <w:rFonts w:ascii="Arial" w:hAnsi="Arial" w:cs="Arial"/>
              </w:rPr>
            </w:pPr>
            <w:r w:rsidRPr="00FD36C7">
              <w:rPr>
                <w:rFonts w:ascii="Arial" w:hAnsi="Arial" w:cs="Arial"/>
              </w:rPr>
              <w:t>3</w:t>
            </w:r>
            <w:r>
              <w:rPr>
                <w:rFonts w:ascii="Arial" w:hAnsi="Arial" w:cs="Arial"/>
              </w:rPr>
              <w:t xml:space="preserve"> (in bin)</w:t>
            </w:r>
          </w:p>
        </w:tc>
      </w:tr>
      <w:tr w:rsidR="000D3D11" w:rsidRPr="0028630A" w:rsidTr="003B236B">
        <w:tc>
          <w:tcPr>
            <w:tcW w:w="2683" w:type="pct"/>
            <w:shd w:val="clear" w:color="auto" w:fill="auto"/>
          </w:tcPr>
          <w:p w:rsidR="000D3D11" w:rsidRPr="00FD36C7" w:rsidRDefault="000D3D11" w:rsidP="003B236B">
            <w:pPr>
              <w:rPr>
                <w:rFonts w:ascii="Arial" w:hAnsi="Arial" w:cs="Arial"/>
              </w:rPr>
            </w:pPr>
            <w:r w:rsidRPr="00FD36C7">
              <w:rPr>
                <w:rFonts w:ascii="Arial" w:hAnsi="Arial" w:cs="Arial"/>
              </w:rPr>
              <w:t xml:space="preserve">Made balances   </w:t>
            </w:r>
          </w:p>
          <w:p w:rsidR="000D3D11" w:rsidRPr="00FD36C7" w:rsidRDefault="000D3D11" w:rsidP="003B236B">
            <w:pPr>
              <w:rPr>
                <w:rFonts w:ascii="Arial" w:hAnsi="Arial" w:cs="Arial"/>
              </w:rPr>
            </w:pPr>
            <w:r w:rsidRPr="00FD36C7">
              <w:rPr>
                <w:rFonts w:ascii="Arial" w:hAnsi="Arial" w:cs="Arial"/>
              </w:rPr>
              <w:t xml:space="preserve">     Washers and paper clips    </w:t>
            </w:r>
          </w:p>
          <w:p w:rsidR="000D3D11" w:rsidRPr="00FD36C7" w:rsidRDefault="000D3D11" w:rsidP="003B236B">
            <w:pPr>
              <w:rPr>
                <w:rFonts w:ascii="Arial" w:hAnsi="Arial" w:cs="Arial"/>
              </w:rPr>
            </w:pPr>
            <w:r w:rsidRPr="00FD36C7">
              <w:rPr>
                <w:rFonts w:ascii="Arial" w:hAnsi="Arial" w:cs="Arial"/>
              </w:rPr>
              <w:t xml:space="preserve">     Hooks and pins (to hang balances)</w:t>
            </w:r>
          </w:p>
        </w:tc>
        <w:tc>
          <w:tcPr>
            <w:tcW w:w="2317" w:type="pct"/>
            <w:shd w:val="clear" w:color="auto" w:fill="auto"/>
          </w:tcPr>
          <w:p w:rsidR="000D3D11" w:rsidRPr="00FD36C7" w:rsidRDefault="000D3D11" w:rsidP="003B236B">
            <w:pPr>
              <w:rPr>
                <w:rFonts w:ascii="Arial" w:hAnsi="Arial" w:cs="Arial"/>
              </w:rPr>
            </w:pPr>
            <w:r w:rsidRPr="00FD36C7">
              <w:rPr>
                <w:rFonts w:ascii="Arial" w:hAnsi="Arial" w:cs="Arial"/>
              </w:rPr>
              <w:t>3</w:t>
            </w:r>
            <w:r>
              <w:rPr>
                <w:rFonts w:ascii="Arial" w:hAnsi="Arial" w:cs="Arial"/>
              </w:rPr>
              <w:t xml:space="preserve"> (in bin)</w:t>
            </w:r>
          </w:p>
          <w:p w:rsidR="000D3D11" w:rsidRPr="00FD36C7" w:rsidRDefault="000D3D11" w:rsidP="003B236B">
            <w:pPr>
              <w:rPr>
                <w:rFonts w:ascii="Arial" w:hAnsi="Arial" w:cs="Arial"/>
              </w:rPr>
            </w:pPr>
            <w:r>
              <w:rPr>
                <w:rFonts w:ascii="Arial" w:hAnsi="Arial" w:cs="Arial"/>
              </w:rPr>
              <w:t>1 container (in bin)</w:t>
            </w:r>
          </w:p>
          <w:p w:rsidR="000D3D11" w:rsidRPr="00FD36C7" w:rsidRDefault="000D3D11" w:rsidP="003B236B">
            <w:pPr>
              <w:rPr>
                <w:rFonts w:ascii="Arial" w:hAnsi="Arial" w:cs="Arial"/>
              </w:rPr>
            </w:pPr>
            <w:r>
              <w:rPr>
                <w:rFonts w:ascii="Arial" w:hAnsi="Arial" w:cs="Arial"/>
              </w:rPr>
              <w:t>1 container (in bin)</w:t>
            </w:r>
          </w:p>
        </w:tc>
      </w:tr>
      <w:tr w:rsidR="000D3D11" w:rsidRPr="0028630A" w:rsidTr="003B236B">
        <w:tc>
          <w:tcPr>
            <w:tcW w:w="2683" w:type="pct"/>
            <w:shd w:val="clear" w:color="auto" w:fill="auto"/>
          </w:tcPr>
          <w:p w:rsidR="000D3D11" w:rsidRDefault="000D3D11" w:rsidP="003B236B">
            <w:pPr>
              <w:tabs>
                <w:tab w:val="left" w:pos="2565"/>
              </w:tabs>
              <w:rPr>
                <w:rFonts w:ascii="Arial" w:hAnsi="Arial" w:cs="Arial"/>
              </w:rPr>
            </w:pPr>
            <w:r>
              <w:rPr>
                <w:rFonts w:ascii="Arial" w:hAnsi="Arial" w:cs="Arial"/>
              </w:rPr>
              <w:t>Meter stick (not provided)</w:t>
            </w:r>
          </w:p>
        </w:tc>
        <w:tc>
          <w:tcPr>
            <w:tcW w:w="2317" w:type="pct"/>
            <w:shd w:val="clear" w:color="auto" w:fill="auto"/>
          </w:tcPr>
          <w:p w:rsidR="000D3D11" w:rsidRDefault="000D3D11" w:rsidP="003B236B">
            <w:pPr>
              <w:rPr>
                <w:rFonts w:ascii="Arial" w:hAnsi="Arial" w:cs="Arial"/>
              </w:rPr>
            </w:pPr>
            <w:r>
              <w:rPr>
                <w:rFonts w:ascii="Arial" w:hAnsi="Arial" w:cs="Arial"/>
              </w:rPr>
              <w:t>(in classroom)</w:t>
            </w:r>
          </w:p>
        </w:tc>
      </w:tr>
      <w:tr w:rsidR="000D3D11" w:rsidRPr="0028630A" w:rsidTr="003B236B">
        <w:tc>
          <w:tcPr>
            <w:tcW w:w="2683" w:type="pct"/>
            <w:shd w:val="clear" w:color="auto" w:fill="auto"/>
          </w:tcPr>
          <w:p w:rsidR="000D3D11" w:rsidRPr="00FD36C7" w:rsidRDefault="000D3D11" w:rsidP="003B236B">
            <w:pPr>
              <w:rPr>
                <w:rFonts w:ascii="Arial" w:hAnsi="Arial" w:cs="Arial"/>
              </w:rPr>
            </w:pPr>
            <w:r w:rsidRPr="00FD36C7">
              <w:rPr>
                <w:rFonts w:ascii="Arial" w:hAnsi="Arial" w:cs="Arial"/>
              </w:rPr>
              <w:lastRenderedPageBreak/>
              <w:t>Loops of rope</w:t>
            </w:r>
          </w:p>
          <w:p w:rsidR="000D3D11" w:rsidRPr="00FD36C7" w:rsidRDefault="000D3D11" w:rsidP="003B236B">
            <w:pPr>
              <w:rPr>
                <w:rFonts w:ascii="Arial" w:hAnsi="Arial" w:cs="Arial"/>
              </w:rPr>
            </w:pPr>
            <w:r w:rsidRPr="00FD36C7">
              <w:rPr>
                <w:rFonts w:ascii="Arial" w:hAnsi="Arial" w:cs="Arial"/>
              </w:rPr>
              <w:t xml:space="preserve">     Big loop </w:t>
            </w:r>
          </w:p>
          <w:p w:rsidR="000D3D11" w:rsidRPr="00FD36C7" w:rsidRDefault="000D3D11" w:rsidP="003B236B">
            <w:pPr>
              <w:rPr>
                <w:rFonts w:ascii="Arial" w:hAnsi="Arial" w:cs="Arial"/>
              </w:rPr>
            </w:pPr>
            <w:r w:rsidRPr="00FD36C7">
              <w:rPr>
                <w:rFonts w:ascii="Arial" w:hAnsi="Arial" w:cs="Arial"/>
              </w:rPr>
              <w:t xml:space="preserve">     Medium loop</w:t>
            </w:r>
          </w:p>
          <w:p w:rsidR="000D3D11" w:rsidRPr="00FD36C7" w:rsidRDefault="000D3D11" w:rsidP="003B236B">
            <w:pPr>
              <w:rPr>
                <w:rFonts w:ascii="Arial" w:hAnsi="Arial" w:cs="Arial"/>
              </w:rPr>
            </w:pPr>
            <w:r w:rsidRPr="00FD36C7">
              <w:rPr>
                <w:rFonts w:ascii="Arial" w:hAnsi="Arial" w:cs="Arial"/>
              </w:rPr>
              <w:t xml:space="preserve">     Small loop</w:t>
            </w:r>
          </w:p>
        </w:tc>
        <w:tc>
          <w:tcPr>
            <w:tcW w:w="2317" w:type="pct"/>
            <w:shd w:val="clear" w:color="auto" w:fill="auto"/>
          </w:tcPr>
          <w:p w:rsidR="000D3D11" w:rsidRPr="00FD36C7" w:rsidRDefault="000D3D11" w:rsidP="003B236B">
            <w:pPr>
              <w:rPr>
                <w:rFonts w:ascii="Arial" w:hAnsi="Arial" w:cs="Arial"/>
              </w:rPr>
            </w:pPr>
            <w:r>
              <w:rPr>
                <w:rFonts w:ascii="Arial" w:hAnsi="Arial" w:cs="Arial"/>
              </w:rPr>
              <w:t>3 (in bin)</w:t>
            </w:r>
          </w:p>
          <w:p w:rsidR="000D3D11" w:rsidRPr="00FD36C7" w:rsidRDefault="000D3D11" w:rsidP="003B236B">
            <w:pPr>
              <w:rPr>
                <w:rFonts w:ascii="Arial" w:hAnsi="Arial" w:cs="Arial"/>
              </w:rPr>
            </w:pPr>
            <w:r w:rsidRPr="00FD36C7">
              <w:rPr>
                <w:rFonts w:ascii="Arial" w:hAnsi="Arial" w:cs="Arial"/>
              </w:rPr>
              <w:t>1</w:t>
            </w:r>
            <w:r>
              <w:rPr>
                <w:rFonts w:ascii="Arial" w:hAnsi="Arial" w:cs="Arial"/>
              </w:rPr>
              <w:t xml:space="preserve"> (in bin from lesson #3)</w:t>
            </w:r>
          </w:p>
          <w:p w:rsidR="000D3D11" w:rsidRPr="00FD36C7" w:rsidRDefault="000D3D11" w:rsidP="003B236B">
            <w:pPr>
              <w:rPr>
                <w:rFonts w:ascii="Arial" w:hAnsi="Arial" w:cs="Arial"/>
              </w:rPr>
            </w:pPr>
            <w:r w:rsidRPr="00FD36C7">
              <w:rPr>
                <w:rFonts w:ascii="Arial" w:hAnsi="Arial" w:cs="Arial"/>
              </w:rPr>
              <w:t>1</w:t>
            </w:r>
            <w:r>
              <w:rPr>
                <w:rFonts w:ascii="Arial" w:hAnsi="Arial" w:cs="Arial"/>
              </w:rPr>
              <w:t xml:space="preserve"> (in bin)</w:t>
            </w:r>
          </w:p>
          <w:p w:rsidR="000D3D11" w:rsidRPr="00FD36C7" w:rsidRDefault="000D3D11" w:rsidP="003B236B">
            <w:pPr>
              <w:rPr>
                <w:rFonts w:ascii="Arial" w:hAnsi="Arial" w:cs="Arial"/>
              </w:rPr>
            </w:pPr>
            <w:r w:rsidRPr="00FD36C7">
              <w:rPr>
                <w:rFonts w:ascii="Arial" w:hAnsi="Arial" w:cs="Arial"/>
              </w:rPr>
              <w:t>1</w:t>
            </w:r>
            <w:r>
              <w:rPr>
                <w:rFonts w:ascii="Arial" w:hAnsi="Arial" w:cs="Arial"/>
              </w:rPr>
              <w:t xml:space="preserve"> (in bin)</w:t>
            </w:r>
          </w:p>
        </w:tc>
      </w:tr>
      <w:tr w:rsidR="000D3D11" w:rsidRPr="0028630A" w:rsidTr="003B236B">
        <w:tc>
          <w:tcPr>
            <w:tcW w:w="2683" w:type="pct"/>
            <w:shd w:val="clear" w:color="auto" w:fill="auto"/>
          </w:tcPr>
          <w:p w:rsidR="000D3D11" w:rsidRDefault="000D3D11" w:rsidP="003B236B">
            <w:pPr>
              <w:tabs>
                <w:tab w:val="left" w:pos="2565"/>
              </w:tabs>
              <w:rPr>
                <w:rFonts w:ascii="Arial" w:hAnsi="Arial" w:cs="Arial"/>
              </w:rPr>
            </w:pPr>
            <w:r>
              <w:rPr>
                <w:rFonts w:ascii="Arial" w:hAnsi="Arial" w:cs="Arial"/>
              </w:rPr>
              <w:t>Masking tape</w:t>
            </w:r>
          </w:p>
        </w:tc>
        <w:tc>
          <w:tcPr>
            <w:tcW w:w="2317" w:type="pct"/>
            <w:shd w:val="clear" w:color="auto" w:fill="auto"/>
          </w:tcPr>
          <w:p w:rsidR="000D3D11" w:rsidRDefault="000D3D11" w:rsidP="003B236B">
            <w:pPr>
              <w:rPr>
                <w:rFonts w:ascii="Arial" w:hAnsi="Arial" w:cs="Arial"/>
              </w:rPr>
            </w:pPr>
            <w:r>
              <w:rPr>
                <w:rFonts w:ascii="Arial" w:hAnsi="Arial" w:cs="Arial"/>
              </w:rPr>
              <w:t>1 (in bin)</w:t>
            </w:r>
          </w:p>
        </w:tc>
      </w:tr>
      <w:tr w:rsidR="000D3D11" w:rsidRPr="0028630A" w:rsidTr="003B236B">
        <w:tc>
          <w:tcPr>
            <w:tcW w:w="2683" w:type="pct"/>
            <w:shd w:val="clear" w:color="auto" w:fill="auto"/>
          </w:tcPr>
          <w:p w:rsidR="000D3D11" w:rsidRDefault="000D3D11" w:rsidP="003B236B">
            <w:pPr>
              <w:tabs>
                <w:tab w:val="left" w:pos="2565"/>
              </w:tabs>
              <w:rPr>
                <w:rFonts w:ascii="Arial" w:hAnsi="Arial" w:cs="Arial"/>
              </w:rPr>
            </w:pPr>
            <w:r>
              <w:rPr>
                <w:rFonts w:ascii="Arial" w:hAnsi="Arial" w:cs="Arial"/>
              </w:rPr>
              <w:t>Beaker</w:t>
            </w:r>
          </w:p>
        </w:tc>
        <w:tc>
          <w:tcPr>
            <w:tcW w:w="2317" w:type="pct"/>
            <w:shd w:val="clear" w:color="auto" w:fill="auto"/>
          </w:tcPr>
          <w:p w:rsidR="000D3D11" w:rsidRDefault="000D3D11" w:rsidP="003B236B">
            <w:pPr>
              <w:rPr>
                <w:rFonts w:ascii="Arial" w:hAnsi="Arial" w:cs="Arial"/>
              </w:rPr>
            </w:pPr>
            <w:r>
              <w:rPr>
                <w:rFonts w:ascii="Arial" w:hAnsi="Arial" w:cs="Arial"/>
              </w:rPr>
              <w:t>1 (in bin)</w:t>
            </w:r>
          </w:p>
        </w:tc>
      </w:tr>
      <w:tr w:rsidR="000D3D11" w:rsidRPr="0028630A" w:rsidTr="003B236B">
        <w:tc>
          <w:tcPr>
            <w:tcW w:w="2683" w:type="pct"/>
            <w:shd w:val="clear" w:color="auto" w:fill="auto"/>
          </w:tcPr>
          <w:p w:rsidR="000D3D11" w:rsidRDefault="000D3D11" w:rsidP="003B236B">
            <w:pPr>
              <w:tabs>
                <w:tab w:val="left" w:pos="2565"/>
              </w:tabs>
              <w:rPr>
                <w:rFonts w:ascii="Arial" w:hAnsi="Arial" w:cs="Arial"/>
              </w:rPr>
            </w:pPr>
            <w:r>
              <w:rPr>
                <w:rFonts w:ascii="Arial" w:hAnsi="Arial" w:cs="Arial"/>
              </w:rPr>
              <w:t>Corn syrup</w:t>
            </w:r>
          </w:p>
        </w:tc>
        <w:tc>
          <w:tcPr>
            <w:tcW w:w="2317" w:type="pct"/>
            <w:shd w:val="clear" w:color="auto" w:fill="auto"/>
          </w:tcPr>
          <w:p w:rsidR="000D3D11" w:rsidRDefault="000D3D11" w:rsidP="003B236B">
            <w:pPr>
              <w:rPr>
                <w:rFonts w:ascii="Arial" w:hAnsi="Arial" w:cs="Arial"/>
              </w:rPr>
            </w:pPr>
            <w:r>
              <w:rPr>
                <w:rFonts w:ascii="Arial" w:hAnsi="Arial" w:cs="Arial"/>
              </w:rPr>
              <w:t>3-4 bottles (in bin)</w:t>
            </w:r>
          </w:p>
        </w:tc>
      </w:tr>
      <w:tr w:rsidR="000D3D11" w:rsidRPr="0028630A" w:rsidTr="003B236B">
        <w:tc>
          <w:tcPr>
            <w:tcW w:w="2683" w:type="pct"/>
            <w:shd w:val="clear" w:color="auto" w:fill="auto"/>
          </w:tcPr>
          <w:p w:rsidR="000D3D11" w:rsidRDefault="000D3D11" w:rsidP="003B236B">
            <w:pPr>
              <w:tabs>
                <w:tab w:val="left" w:pos="2565"/>
              </w:tabs>
              <w:rPr>
                <w:rFonts w:ascii="Arial" w:hAnsi="Arial" w:cs="Arial"/>
              </w:rPr>
            </w:pPr>
            <w:r>
              <w:rPr>
                <w:rFonts w:ascii="Arial" w:hAnsi="Arial" w:cs="Arial"/>
              </w:rPr>
              <w:t>Corn oil</w:t>
            </w:r>
          </w:p>
        </w:tc>
        <w:tc>
          <w:tcPr>
            <w:tcW w:w="2317" w:type="pct"/>
            <w:shd w:val="clear" w:color="auto" w:fill="auto"/>
          </w:tcPr>
          <w:p w:rsidR="000D3D11" w:rsidRDefault="000D3D11" w:rsidP="003B236B">
            <w:pPr>
              <w:rPr>
                <w:rFonts w:ascii="Arial" w:hAnsi="Arial" w:cs="Arial"/>
              </w:rPr>
            </w:pPr>
            <w:r>
              <w:rPr>
                <w:rFonts w:ascii="Arial" w:hAnsi="Arial" w:cs="Arial"/>
              </w:rPr>
              <w:t>1-2 bottles (in bin)</w:t>
            </w:r>
          </w:p>
        </w:tc>
      </w:tr>
      <w:tr w:rsidR="000D3D11" w:rsidRPr="0028630A" w:rsidTr="003B236B">
        <w:tc>
          <w:tcPr>
            <w:tcW w:w="2683" w:type="pct"/>
            <w:shd w:val="clear" w:color="auto" w:fill="auto"/>
          </w:tcPr>
          <w:p w:rsidR="000D3D11" w:rsidRDefault="000D3D11" w:rsidP="003B236B">
            <w:pPr>
              <w:tabs>
                <w:tab w:val="left" w:pos="2565"/>
              </w:tabs>
              <w:rPr>
                <w:rFonts w:ascii="Arial" w:hAnsi="Arial" w:cs="Arial"/>
              </w:rPr>
            </w:pPr>
            <w:r>
              <w:rPr>
                <w:rFonts w:ascii="Arial" w:hAnsi="Arial" w:cs="Arial"/>
              </w:rPr>
              <w:t>Alcohol</w:t>
            </w:r>
          </w:p>
        </w:tc>
        <w:tc>
          <w:tcPr>
            <w:tcW w:w="2317" w:type="pct"/>
            <w:shd w:val="clear" w:color="auto" w:fill="auto"/>
          </w:tcPr>
          <w:p w:rsidR="000D3D11" w:rsidRDefault="000D3D11" w:rsidP="003B236B">
            <w:pPr>
              <w:rPr>
                <w:rFonts w:ascii="Arial" w:hAnsi="Arial" w:cs="Arial"/>
              </w:rPr>
            </w:pPr>
            <w:r>
              <w:rPr>
                <w:rFonts w:ascii="Arial" w:hAnsi="Arial" w:cs="Arial"/>
              </w:rPr>
              <w:t>2 (in bin)</w:t>
            </w:r>
          </w:p>
        </w:tc>
      </w:tr>
      <w:tr w:rsidR="000D3D11" w:rsidRPr="0028630A" w:rsidTr="003B236B">
        <w:tc>
          <w:tcPr>
            <w:tcW w:w="2683" w:type="pct"/>
            <w:shd w:val="clear" w:color="auto" w:fill="auto"/>
          </w:tcPr>
          <w:p w:rsidR="000D3D11" w:rsidRDefault="000D3D11" w:rsidP="003B236B">
            <w:pPr>
              <w:tabs>
                <w:tab w:val="left" w:pos="2565"/>
              </w:tabs>
              <w:rPr>
                <w:rFonts w:ascii="Arial" w:hAnsi="Arial" w:cs="Arial"/>
              </w:rPr>
            </w:pPr>
            <w:r>
              <w:rPr>
                <w:rFonts w:ascii="Arial" w:hAnsi="Arial" w:cs="Arial"/>
              </w:rPr>
              <w:t>Food coloring</w:t>
            </w:r>
          </w:p>
        </w:tc>
        <w:tc>
          <w:tcPr>
            <w:tcW w:w="2317" w:type="pct"/>
            <w:shd w:val="clear" w:color="auto" w:fill="auto"/>
          </w:tcPr>
          <w:p w:rsidR="000D3D11" w:rsidRDefault="000D3D11" w:rsidP="003B236B">
            <w:pPr>
              <w:rPr>
                <w:rFonts w:ascii="Arial" w:hAnsi="Arial" w:cs="Arial"/>
              </w:rPr>
            </w:pPr>
            <w:r>
              <w:rPr>
                <w:rFonts w:ascii="Arial" w:hAnsi="Arial" w:cs="Arial"/>
              </w:rPr>
              <w:t>5 boxes (in bin)</w:t>
            </w:r>
          </w:p>
        </w:tc>
      </w:tr>
      <w:tr w:rsidR="000D3D11" w:rsidRPr="0028630A" w:rsidTr="003B236B">
        <w:tc>
          <w:tcPr>
            <w:tcW w:w="2683" w:type="pct"/>
            <w:shd w:val="clear" w:color="auto" w:fill="auto"/>
          </w:tcPr>
          <w:p w:rsidR="000D3D11" w:rsidRDefault="000D3D11" w:rsidP="003B236B">
            <w:pPr>
              <w:tabs>
                <w:tab w:val="left" w:pos="2565"/>
              </w:tabs>
              <w:rPr>
                <w:rFonts w:ascii="Arial" w:hAnsi="Arial" w:cs="Arial"/>
              </w:rPr>
            </w:pPr>
            <w:r>
              <w:rPr>
                <w:rFonts w:ascii="Arial" w:hAnsi="Arial" w:cs="Arial"/>
              </w:rPr>
              <w:t>Different types of balls</w:t>
            </w:r>
          </w:p>
        </w:tc>
        <w:tc>
          <w:tcPr>
            <w:tcW w:w="2317" w:type="pct"/>
            <w:shd w:val="clear" w:color="auto" w:fill="auto"/>
          </w:tcPr>
          <w:p w:rsidR="000D3D11" w:rsidRDefault="000D3D11" w:rsidP="003B236B">
            <w:pPr>
              <w:rPr>
                <w:rFonts w:ascii="Arial" w:hAnsi="Arial" w:cs="Arial"/>
              </w:rPr>
            </w:pPr>
            <w:r>
              <w:rPr>
                <w:rFonts w:ascii="Arial" w:hAnsi="Arial" w:cs="Arial"/>
              </w:rPr>
              <w:t>10 balls (in bin from lesson #1)</w:t>
            </w:r>
          </w:p>
        </w:tc>
      </w:tr>
    </w:tbl>
    <w:p w:rsidR="000D3D11" w:rsidRPr="00D67EF4" w:rsidRDefault="000D3D11" w:rsidP="000D3D11">
      <w:pPr>
        <w:rPr>
          <w:rFonts w:ascii="Arial" w:hAnsi="Arial" w:cs="Arial"/>
        </w:rPr>
      </w:pPr>
    </w:p>
    <w:p w:rsidR="000D3D11" w:rsidRPr="007734E1" w:rsidRDefault="000D3D11" w:rsidP="000D3D11">
      <w:pPr>
        <w:pStyle w:val="NormalWeb"/>
        <w:spacing w:before="0" w:beforeAutospacing="0" w:after="0" w:afterAutospacing="0"/>
      </w:pPr>
      <w:r w:rsidRPr="00D67EF4">
        <w:rPr>
          <w:rFonts w:ascii="Arial" w:hAnsi="Arial" w:cs="Arial"/>
          <w:b/>
          <w:sz w:val="24"/>
          <w:szCs w:val="24"/>
        </w:rPr>
        <w:t xml:space="preserve">Focus Activity:  </w:t>
      </w:r>
      <w:r w:rsidRPr="007734E1">
        <w:rPr>
          <w:rFonts w:ascii="Arial" w:hAnsi="Arial" w:cs="Arial"/>
          <w:color w:val="000000"/>
          <w:sz w:val="24"/>
          <w:szCs w:val="24"/>
        </w:rPr>
        <w:t>Have students draw Venn diagrams in their science notebooks to organize similarities and differences between solids and liquids.  Then discuss properties of solids and liquids as a class.</w:t>
      </w:r>
    </w:p>
    <w:p w:rsidR="000D3D11" w:rsidRPr="007734E1" w:rsidRDefault="000D3D11" w:rsidP="000D3D11">
      <w:pPr>
        <w:pStyle w:val="NormalWeb"/>
        <w:spacing w:before="0" w:beforeAutospacing="0" w:after="0" w:afterAutospacing="0"/>
        <w:rPr>
          <w:rFonts w:ascii="Arial" w:hAnsi="Arial" w:cs="Arial"/>
          <w:sz w:val="24"/>
          <w:szCs w:val="24"/>
        </w:rPr>
      </w:pPr>
    </w:p>
    <w:p w:rsidR="000D3D11" w:rsidRPr="00D67EF4" w:rsidRDefault="000D3D11" w:rsidP="000D3D11">
      <w:pPr>
        <w:pStyle w:val="NormalWeb"/>
        <w:spacing w:before="0" w:beforeAutospacing="0" w:after="0" w:afterAutospacing="0"/>
        <w:rPr>
          <w:sz w:val="24"/>
          <w:szCs w:val="24"/>
        </w:rPr>
      </w:pPr>
      <w:r w:rsidRPr="00D67EF4">
        <w:rPr>
          <w:rFonts w:ascii="Arial" w:hAnsi="Arial" w:cs="Arial"/>
          <w:b/>
          <w:sz w:val="24"/>
          <w:szCs w:val="24"/>
        </w:rPr>
        <w:t xml:space="preserve">Introduction:  </w:t>
      </w:r>
      <w:r w:rsidRPr="00D67EF4">
        <w:rPr>
          <w:rFonts w:ascii="Arial" w:hAnsi="Arial" w:cs="Arial"/>
          <w:color w:val="000000"/>
          <w:sz w:val="24"/>
          <w:szCs w:val="24"/>
        </w:rPr>
        <w:t>Show the class the set of small black balls.  Tell them that the balls may look similar but you want them to test them to see if they really are the same.  Write this question on the board:  Are the black balls the same or different?  Explain that today they will be in charge of testing the properties of these solid balls.  Emphasize that the balls are solid by reviewing the characteristics of solids.</w:t>
      </w:r>
    </w:p>
    <w:p w:rsidR="000D3D11" w:rsidRPr="00D67EF4" w:rsidRDefault="000D3D11" w:rsidP="000D3D11">
      <w:pPr>
        <w:rPr>
          <w:rFonts w:ascii="Arial" w:hAnsi="Arial" w:cs="Arial"/>
        </w:rPr>
      </w:pPr>
    </w:p>
    <w:p w:rsidR="000D3D11" w:rsidRPr="00D67EF4" w:rsidRDefault="000D3D11" w:rsidP="000D3D11">
      <w:pPr>
        <w:rPr>
          <w:rFonts w:ascii="Arial" w:hAnsi="Arial" w:cs="Arial"/>
        </w:rPr>
      </w:pPr>
      <w:r w:rsidRPr="00D67EF4">
        <w:rPr>
          <w:rFonts w:ascii="Arial" w:hAnsi="Arial" w:cs="Arial"/>
          <w:b/>
        </w:rPr>
        <w:t xml:space="preserve">Activity:  </w:t>
      </w:r>
    </w:p>
    <w:p w:rsidR="000D3D11" w:rsidRDefault="000D3D11" w:rsidP="000D3D11">
      <w:pPr>
        <w:numPr>
          <w:ilvl w:val="0"/>
          <w:numId w:val="4"/>
        </w:numPr>
        <w:ind w:left="720" w:hanging="360"/>
        <w:rPr>
          <w:rFonts w:ascii="Times" w:hAnsi="Times"/>
        </w:rPr>
      </w:pPr>
      <w:r w:rsidRPr="00D67EF4">
        <w:rPr>
          <w:rFonts w:ascii="Arial" w:hAnsi="Arial" w:cs="Arial"/>
          <w:color w:val="000000"/>
        </w:rPr>
        <w:t>Have the students work in pairs.  Give eac</w:t>
      </w:r>
      <w:r>
        <w:rPr>
          <w:rFonts w:ascii="Arial" w:hAnsi="Arial" w:cs="Arial"/>
          <w:color w:val="000000"/>
        </w:rPr>
        <w:t xml:space="preserve">h group a pair of black balls. </w:t>
      </w:r>
      <w:r w:rsidRPr="00D67EF4">
        <w:rPr>
          <w:rFonts w:ascii="Arial" w:hAnsi="Arial" w:cs="Arial"/>
          <w:color w:val="000000"/>
        </w:rPr>
        <w:t>One of the balls will be marked and the other will be unmarked, so that students can keep track of which ball they are testing.  Tell students that they will observe and test the properties of each ball</w:t>
      </w:r>
      <w:r>
        <w:rPr>
          <w:rFonts w:ascii="Arial" w:hAnsi="Arial" w:cs="Arial"/>
          <w:color w:val="000000"/>
        </w:rPr>
        <w:t xml:space="preserve"> and</w:t>
      </w:r>
      <w:r w:rsidRPr="00D67EF4">
        <w:rPr>
          <w:rFonts w:ascii="Arial" w:hAnsi="Arial" w:cs="Arial"/>
          <w:color w:val="000000"/>
        </w:rPr>
        <w:t xml:space="preserve"> record their findings on the </w:t>
      </w:r>
      <w:r>
        <w:rPr>
          <w:rFonts w:ascii="Arial" w:hAnsi="Arial" w:cs="Arial"/>
          <w:color w:val="000000"/>
        </w:rPr>
        <w:t>“</w:t>
      </w:r>
      <w:r w:rsidRPr="00CF6B44">
        <w:rPr>
          <w:rFonts w:ascii="Arial" w:hAnsi="Arial" w:cs="Arial"/>
          <w:iCs/>
          <w:color w:val="000000"/>
        </w:rPr>
        <w:t>Black Balls Comparison Chart</w:t>
      </w:r>
      <w:r>
        <w:rPr>
          <w:rFonts w:ascii="Arial" w:hAnsi="Arial" w:cs="Arial"/>
          <w:iCs/>
          <w:color w:val="000000"/>
        </w:rPr>
        <w:t>”</w:t>
      </w:r>
      <w:r w:rsidRPr="00D67EF4">
        <w:rPr>
          <w:rFonts w:ascii="Arial" w:hAnsi="Arial" w:cs="Arial"/>
          <w:color w:val="000000"/>
        </w:rPr>
        <w:t xml:space="preserve">.  Tell students that they can add other testable properties to the chart. </w:t>
      </w:r>
    </w:p>
    <w:p w:rsidR="000D3D11" w:rsidRDefault="000D3D11" w:rsidP="000D3D11">
      <w:pPr>
        <w:numPr>
          <w:ilvl w:val="0"/>
          <w:numId w:val="4"/>
        </w:numPr>
        <w:ind w:left="720" w:hanging="360"/>
        <w:rPr>
          <w:rFonts w:ascii="Times" w:hAnsi="Times"/>
        </w:rPr>
      </w:pPr>
      <w:r w:rsidRPr="00D67EF4">
        <w:rPr>
          <w:rFonts w:ascii="Arial" w:hAnsi="Arial" w:cs="Arial"/>
          <w:color w:val="000000"/>
        </w:rPr>
        <w:t>The classroom should be set up</w:t>
      </w:r>
      <w:r>
        <w:rPr>
          <w:rFonts w:ascii="Arial" w:hAnsi="Arial" w:cs="Arial"/>
          <w:color w:val="000000"/>
        </w:rPr>
        <w:t xml:space="preserve"> to weigh the balls, measure</w:t>
      </w:r>
      <w:r w:rsidRPr="00D67EF4">
        <w:rPr>
          <w:rFonts w:ascii="Arial" w:hAnsi="Arial" w:cs="Arial"/>
          <w:color w:val="000000"/>
        </w:rPr>
        <w:t xml:space="preserve"> circumference</w:t>
      </w:r>
      <w:r>
        <w:rPr>
          <w:rFonts w:ascii="Arial" w:hAnsi="Arial" w:cs="Arial"/>
          <w:color w:val="000000"/>
        </w:rPr>
        <w:t>s</w:t>
      </w:r>
      <w:r w:rsidRPr="00D67EF4">
        <w:rPr>
          <w:rFonts w:ascii="Arial" w:hAnsi="Arial" w:cs="Arial"/>
          <w:color w:val="000000"/>
        </w:rPr>
        <w:t>, check for buoyanc</w:t>
      </w:r>
      <w:r>
        <w:rPr>
          <w:rFonts w:ascii="Arial" w:hAnsi="Arial" w:cs="Arial"/>
          <w:color w:val="000000"/>
        </w:rPr>
        <w:t xml:space="preserve">y, measure bounce height, etc.  </w:t>
      </w:r>
      <w:r w:rsidRPr="00D67EF4">
        <w:rPr>
          <w:rFonts w:ascii="Arial" w:hAnsi="Arial" w:cs="Arial"/>
          <w:color w:val="000000"/>
        </w:rPr>
        <w:t>Encourage students to do multiple trials when they check the bounce height.  Students should have freedom to test their own ideas during the experimentation phase.  Make sure that all the groups record their results on the</w:t>
      </w:r>
      <w:r>
        <w:rPr>
          <w:rFonts w:ascii="Arial" w:hAnsi="Arial" w:cs="Arial"/>
          <w:color w:val="000000"/>
        </w:rPr>
        <w:t>ir</w:t>
      </w:r>
      <w:r w:rsidRPr="00D67EF4">
        <w:rPr>
          <w:rFonts w:ascii="Arial" w:hAnsi="Arial" w:cs="Arial"/>
          <w:color w:val="000000"/>
        </w:rPr>
        <w:t xml:space="preserve"> chart</w:t>
      </w:r>
      <w:r>
        <w:rPr>
          <w:rFonts w:ascii="Arial" w:hAnsi="Arial" w:cs="Arial"/>
          <w:color w:val="000000"/>
        </w:rPr>
        <w:t>s</w:t>
      </w:r>
      <w:r w:rsidRPr="00D67EF4">
        <w:rPr>
          <w:rFonts w:ascii="Arial" w:hAnsi="Arial" w:cs="Arial"/>
          <w:color w:val="000000"/>
        </w:rPr>
        <w:t xml:space="preserve">. </w:t>
      </w:r>
    </w:p>
    <w:p w:rsidR="000D3D11" w:rsidRDefault="000D3D11" w:rsidP="000D3D11">
      <w:pPr>
        <w:numPr>
          <w:ilvl w:val="0"/>
          <w:numId w:val="4"/>
        </w:numPr>
        <w:ind w:left="720" w:hanging="360"/>
        <w:rPr>
          <w:rFonts w:ascii="Times" w:hAnsi="Times"/>
        </w:rPr>
      </w:pPr>
      <w:r w:rsidRPr="00D67EF4">
        <w:rPr>
          <w:rFonts w:ascii="Arial" w:hAnsi="Arial" w:cs="Arial"/>
          <w:color w:val="000000"/>
        </w:rPr>
        <w:t>End the experimentation phase and ask students to think about their results.  Groups that conducted multiple bounce trials should calculate the average bounce height or use the median result.  Tell the students to write a few sentences in their science notebooks explaining how the two balls are similar and how they are different.    </w:t>
      </w:r>
    </w:p>
    <w:p w:rsidR="000D3D11" w:rsidRPr="00D67EF4" w:rsidRDefault="000D3D11" w:rsidP="000D3D11">
      <w:pPr>
        <w:numPr>
          <w:ilvl w:val="0"/>
          <w:numId w:val="4"/>
        </w:numPr>
        <w:ind w:left="720" w:hanging="360"/>
        <w:rPr>
          <w:rFonts w:ascii="Times" w:hAnsi="Times"/>
        </w:rPr>
      </w:pPr>
      <w:r w:rsidRPr="00D67EF4">
        <w:rPr>
          <w:rFonts w:ascii="Arial" w:hAnsi="Arial" w:cs="Arial"/>
          <w:color w:val="000000"/>
        </w:rPr>
        <w:t xml:space="preserve">Lead a class discussion of the results and conclusions that students drew from this experiment.  Encourage groups to compare and contrast their findings with other groups.  You may record some of the class data in a chart on the board.  Make sure to note when results do not agree.  Try to account for these discrepancies.  Ask students to share their conclusions, and use leading questions to try to push their understanding of how two balls can be the same </w:t>
      </w:r>
      <w:r w:rsidRPr="00D67EF4">
        <w:rPr>
          <w:rFonts w:ascii="Arial" w:hAnsi="Arial" w:cs="Arial"/>
          <w:color w:val="000000"/>
        </w:rPr>
        <w:lastRenderedPageBreak/>
        <w:t>size but behave differently.  How much did each weigh?  Which one bounced higher, the heavier or the lighter ball?</w:t>
      </w:r>
    </w:p>
    <w:p w:rsidR="000D3D11" w:rsidRPr="00D67EF4" w:rsidRDefault="000D3D11" w:rsidP="000D3D11">
      <w:pPr>
        <w:numPr>
          <w:ilvl w:val="0"/>
          <w:numId w:val="4"/>
        </w:numPr>
        <w:ind w:left="720" w:hanging="360"/>
        <w:rPr>
          <w:rFonts w:ascii="Times" w:hAnsi="Times"/>
        </w:rPr>
      </w:pPr>
      <w:r w:rsidRPr="00D67EF4">
        <w:rPr>
          <w:rFonts w:ascii="Arial" w:hAnsi="Arial" w:cs="Arial"/>
          <w:color w:val="000000"/>
        </w:rPr>
        <w:t xml:space="preserve">Introduce the concept of </w:t>
      </w:r>
      <w:r w:rsidRPr="00D67EF4">
        <w:rPr>
          <w:rFonts w:ascii="Arial" w:hAnsi="Arial" w:cs="Arial"/>
          <w:i/>
          <w:iCs/>
          <w:color w:val="000000"/>
        </w:rPr>
        <w:t>density</w:t>
      </w:r>
      <w:r w:rsidRPr="00D67EF4">
        <w:rPr>
          <w:rFonts w:ascii="Arial" w:hAnsi="Arial" w:cs="Arial"/>
          <w:color w:val="000000"/>
        </w:rPr>
        <w:t xml:space="preserve"> to the class.  Write the word on the board with the definition below.  Ask students to relate the idea of density to the black balls.  Did they take up the same amount of space or different amounts of space? (What was their size?)  What does this tell you about the molecules in Ball #1 compared to the molecules in Ball #2?  Are there more or less?  Are they closer together or more spread out?  Relate this to how the balls bounced and how much they weighed. </w:t>
      </w:r>
    </w:p>
    <w:p w:rsidR="000D3D11" w:rsidRDefault="000D3D11" w:rsidP="000D3D11">
      <w:pPr>
        <w:ind w:left="720"/>
        <w:rPr>
          <w:rFonts w:ascii="Times" w:hAnsi="Times"/>
        </w:rPr>
      </w:pPr>
      <w:r w:rsidRPr="00D67EF4">
        <w:rPr>
          <w:rFonts w:ascii="Arial" w:hAnsi="Arial" w:cs="Arial"/>
          <w:b/>
          <w:bCs/>
          <w:color w:val="000000"/>
        </w:rPr>
        <w:t>Density:  </w:t>
      </w:r>
      <w:r w:rsidRPr="00D67EF4">
        <w:rPr>
          <w:rFonts w:ascii="Arial" w:hAnsi="Arial" w:cs="Arial"/>
          <w:color w:val="000000"/>
        </w:rPr>
        <w:t>the amount of matter in a certain space</w:t>
      </w:r>
    </w:p>
    <w:p w:rsidR="000D3D11" w:rsidRPr="006D11F9" w:rsidRDefault="000D3D11" w:rsidP="000D3D11">
      <w:pPr>
        <w:numPr>
          <w:ilvl w:val="0"/>
          <w:numId w:val="4"/>
        </w:numPr>
        <w:ind w:left="720" w:hanging="360"/>
        <w:rPr>
          <w:rFonts w:ascii="Times" w:hAnsi="Times"/>
        </w:rPr>
      </w:pPr>
      <w:r w:rsidRPr="00D67EF4">
        <w:rPr>
          <w:rFonts w:ascii="Arial" w:hAnsi="Arial" w:cs="Arial"/>
          <w:color w:val="000000"/>
        </w:rPr>
        <w:t>Tell the students that they will now model the</w:t>
      </w:r>
      <w:r>
        <w:rPr>
          <w:rFonts w:ascii="Arial" w:hAnsi="Arial" w:cs="Arial"/>
          <w:color w:val="000000"/>
        </w:rPr>
        <w:t xml:space="preserve"> density of different objects. </w:t>
      </w:r>
      <w:r w:rsidRPr="00D67EF4">
        <w:rPr>
          <w:rFonts w:ascii="Arial" w:hAnsi="Arial" w:cs="Arial"/>
          <w:color w:val="000000"/>
        </w:rPr>
        <w:t>Each student represents one molecule in an object.  Ask the students what the mass of</w:t>
      </w:r>
      <w:r>
        <w:rPr>
          <w:rFonts w:ascii="Arial" w:hAnsi="Arial" w:cs="Arial"/>
          <w:color w:val="000000"/>
        </w:rPr>
        <w:t xml:space="preserve"> this object will be? (The number of students in the class will be the mass of the object.)  </w:t>
      </w:r>
      <w:r w:rsidRPr="00D67EF4">
        <w:rPr>
          <w:rFonts w:ascii="Arial" w:hAnsi="Arial" w:cs="Arial"/>
          <w:color w:val="000000"/>
        </w:rPr>
        <w:t xml:space="preserve">This mass will not change throughout the experiment.  Move aside the desks and tape 3 different sizes of looped string into squares on the floor.  Tell the students that these squares represent objects of different sizes. </w:t>
      </w:r>
    </w:p>
    <w:p w:rsidR="000D3D11" w:rsidRPr="00D67EF4" w:rsidRDefault="000D3D11" w:rsidP="000D3D11">
      <w:pPr>
        <w:numPr>
          <w:ilvl w:val="1"/>
          <w:numId w:val="4"/>
        </w:numPr>
        <w:rPr>
          <w:rFonts w:ascii="Times" w:hAnsi="Times"/>
        </w:rPr>
      </w:pPr>
      <w:r w:rsidRPr="00D67EF4">
        <w:rPr>
          <w:rFonts w:ascii="Arial" w:hAnsi="Arial" w:cs="Arial"/>
          <w:color w:val="000000"/>
        </w:rPr>
        <w:t>First, ask the students to stand in th</w:t>
      </w:r>
      <w:r>
        <w:rPr>
          <w:rFonts w:ascii="Arial" w:hAnsi="Arial" w:cs="Arial"/>
          <w:color w:val="000000"/>
        </w:rPr>
        <w:t xml:space="preserve">e smallest square.  They should </w:t>
      </w:r>
      <w:r w:rsidRPr="00D67EF4">
        <w:rPr>
          <w:rFonts w:ascii="Arial" w:hAnsi="Arial" w:cs="Arial"/>
          <w:color w:val="000000"/>
        </w:rPr>
        <w:t xml:space="preserve">be packed very closely together.  Explain and discuss that this is how molecules behave in a dense object. </w:t>
      </w:r>
    </w:p>
    <w:p w:rsidR="000D3D11" w:rsidRPr="00D67EF4" w:rsidRDefault="000D3D11" w:rsidP="000D3D11">
      <w:pPr>
        <w:numPr>
          <w:ilvl w:val="1"/>
          <w:numId w:val="4"/>
        </w:numPr>
        <w:rPr>
          <w:rFonts w:ascii="Times" w:hAnsi="Times"/>
        </w:rPr>
      </w:pPr>
      <w:r w:rsidRPr="00D67EF4">
        <w:rPr>
          <w:rFonts w:ascii="Arial" w:hAnsi="Arial" w:cs="Arial"/>
          <w:color w:val="000000"/>
        </w:rPr>
        <w:t xml:space="preserve">Then, ask the students to stand in the medium square.  They should have more room to spread out.  Explain and discuss that this is how molecules behave in a less dense object. </w:t>
      </w:r>
    </w:p>
    <w:p w:rsidR="000D3D11" w:rsidRPr="00D67EF4" w:rsidRDefault="000D3D11" w:rsidP="000D3D11">
      <w:pPr>
        <w:numPr>
          <w:ilvl w:val="1"/>
          <w:numId w:val="4"/>
        </w:numPr>
        <w:tabs>
          <w:tab w:val="left" w:pos="1440"/>
        </w:tabs>
        <w:rPr>
          <w:rFonts w:ascii="Times" w:hAnsi="Times"/>
        </w:rPr>
      </w:pPr>
      <w:r w:rsidRPr="00D67EF4">
        <w:rPr>
          <w:rFonts w:ascii="Arial" w:hAnsi="Arial" w:cs="Arial"/>
          <w:color w:val="000000"/>
        </w:rPr>
        <w:t>Then, ask the students to stand in the big square.  They should be quite spread out.  Explain and discuss that this is how molecules behave in an object that is not very dense.</w:t>
      </w:r>
    </w:p>
    <w:p w:rsidR="000D3D11" w:rsidRPr="006D11F9" w:rsidRDefault="000D3D11" w:rsidP="000D3D11">
      <w:pPr>
        <w:numPr>
          <w:ilvl w:val="1"/>
          <w:numId w:val="4"/>
        </w:numPr>
        <w:rPr>
          <w:rFonts w:ascii="Times" w:hAnsi="Times"/>
        </w:rPr>
      </w:pPr>
      <w:r w:rsidRPr="00D67EF4">
        <w:rPr>
          <w:rFonts w:ascii="Arial" w:hAnsi="Arial" w:cs="Arial"/>
          <w:color w:val="000000"/>
        </w:rPr>
        <w:t xml:space="preserve">Convert the small square into a circle.  Ask the students how they </w:t>
      </w:r>
      <w:r w:rsidRPr="006D11F9">
        <w:rPr>
          <w:rFonts w:ascii="Arial" w:hAnsi="Arial" w:cs="Arial"/>
          <w:color w:val="000000"/>
        </w:rPr>
        <w:t>would model the different densities of the two black balls.  Try to guide students to the idea that although the balls were the same size, there were more molecules in the heavier ball and fewer molecules in the lighter ball, making it less dense.  </w:t>
      </w:r>
    </w:p>
    <w:p w:rsidR="000D3D11" w:rsidRDefault="000D3D11" w:rsidP="000D3D11">
      <w:pPr>
        <w:numPr>
          <w:ilvl w:val="0"/>
          <w:numId w:val="4"/>
        </w:numPr>
        <w:ind w:left="720" w:hanging="360"/>
        <w:rPr>
          <w:rFonts w:ascii="Times" w:hAnsi="Times"/>
        </w:rPr>
      </w:pPr>
      <w:r>
        <w:rPr>
          <w:rFonts w:ascii="Arial" w:hAnsi="Arial" w:cs="Arial"/>
          <w:color w:val="000000"/>
        </w:rPr>
        <w:t>Tell students that liquids, like solids, also have different densities.  Demonstrate different</w:t>
      </w:r>
      <w:r w:rsidRPr="006D11F9">
        <w:rPr>
          <w:rFonts w:ascii="Arial" w:hAnsi="Arial" w:cs="Arial"/>
          <w:color w:val="000000"/>
        </w:rPr>
        <w:t xml:space="preserve"> </w:t>
      </w:r>
      <w:r>
        <w:rPr>
          <w:rFonts w:ascii="Arial" w:hAnsi="Arial" w:cs="Arial"/>
          <w:color w:val="000000"/>
        </w:rPr>
        <w:t>densities</w:t>
      </w:r>
      <w:r w:rsidRPr="006D11F9">
        <w:rPr>
          <w:rFonts w:ascii="Arial" w:hAnsi="Arial" w:cs="Arial"/>
          <w:color w:val="000000"/>
        </w:rPr>
        <w:t xml:space="preserve"> o</w:t>
      </w:r>
      <w:r>
        <w:rPr>
          <w:rFonts w:ascii="Arial" w:hAnsi="Arial" w:cs="Arial"/>
          <w:color w:val="000000"/>
        </w:rPr>
        <w:t xml:space="preserve">f liquids by mixing water, corn </w:t>
      </w:r>
      <w:r w:rsidRPr="006D11F9">
        <w:rPr>
          <w:rFonts w:ascii="Arial" w:hAnsi="Arial" w:cs="Arial"/>
          <w:color w:val="000000"/>
        </w:rPr>
        <w:t>syrup, and oil.  </w:t>
      </w:r>
      <w:r>
        <w:rPr>
          <w:rFonts w:ascii="Arial" w:hAnsi="Arial" w:cs="Arial"/>
          <w:color w:val="000000"/>
        </w:rPr>
        <w:t xml:space="preserve">(Alcohol is included as an optional fourth liquid to add to the mix.)  </w:t>
      </w:r>
      <w:r w:rsidRPr="006D11F9">
        <w:rPr>
          <w:rFonts w:ascii="Arial" w:hAnsi="Arial" w:cs="Arial"/>
          <w:color w:val="000000"/>
        </w:rPr>
        <w:t>Ask students to write their predictions about what will happen when the three liquids are mixed together in a beaker.  Students may make a drawing of their predictions.</w:t>
      </w:r>
    </w:p>
    <w:p w:rsidR="000D3D11" w:rsidRPr="006D11F9" w:rsidRDefault="000D3D11" w:rsidP="000D3D11">
      <w:pPr>
        <w:numPr>
          <w:ilvl w:val="0"/>
          <w:numId w:val="4"/>
        </w:numPr>
        <w:ind w:left="720" w:hanging="360"/>
        <w:rPr>
          <w:rFonts w:ascii="Times" w:hAnsi="Times"/>
        </w:rPr>
      </w:pPr>
      <w:r w:rsidRPr="006D11F9">
        <w:rPr>
          <w:rFonts w:ascii="Arial" w:hAnsi="Arial" w:cs="Arial"/>
          <w:color w:val="000000"/>
        </w:rPr>
        <w:t xml:space="preserve">Pour some of each of the three liquids into the beaker.  Color the water using food coloring so that the layers can be distinguished.  Let the mixture of liquids sit, undisturbed, and ask the students to observe what happens and record their results in their science notebooks.  Then, answer the following questions: Were your predictions right?  Why or why not?  Why did the liquids form different layers?  Discuss as a class and relate to density.  (Objects can also be placed in this experiment and different objects will float between different layers.) </w:t>
      </w:r>
    </w:p>
    <w:p w:rsidR="000D3D11" w:rsidRPr="006D11F9" w:rsidRDefault="000D3D11" w:rsidP="000D3D11">
      <w:pPr>
        <w:rPr>
          <w:rFonts w:ascii="Arial" w:hAnsi="Arial" w:cs="Arial"/>
        </w:rPr>
      </w:pPr>
    </w:p>
    <w:p w:rsidR="000D3D11" w:rsidRPr="006D11F9" w:rsidRDefault="000D3D11" w:rsidP="000D3D11">
      <w:pPr>
        <w:rPr>
          <w:rFonts w:ascii="Times" w:hAnsi="Times"/>
        </w:rPr>
      </w:pPr>
      <w:r w:rsidRPr="006D11F9">
        <w:rPr>
          <w:rFonts w:ascii="Arial" w:hAnsi="Arial" w:cs="Arial"/>
          <w:b/>
        </w:rPr>
        <w:t>Closure:</w:t>
      </w:r>
      <w:r w:rsidRPr="006D11F9">
        <w:rPr>
          <w:rFonts w:ascii="Arial" w:hAnsi="Arial" w:cs="Arial"/>
        </w:rPr>
        <w:t xml:space="preserve"> </w:t>
      </w:r>
      <w:r w:rsidRPr="006D11F9">
        <w:rPr>
          <w:rFonts w:ascii="Arial" w:hAnsi="Arial" w:cs="Arial"/>
          <w:color w:val="000000"/>
        </w:rPr>
        <w:t>You can also relate the</w:t>
      </w:r>
      <w:r w:rsidRPr="00D67EF4">
        <w:rPr>
          <w:rFonts w:ascii="Arial" w:hAnsi="Arial" w:cs="Arial"/>
          <w:color w:val="000000"/>
        </w:rPr>
        <w:t xml:space="preserve"> idea of density to buoyancy from the first lesson.  More dense objects sink in water and less</w:t>
      </w:r>
      <w:r>
        <w:rPr>
          <w:rFonts w:ascii="Arial" w:hAnsi="Arial" w:cs="Arial"/>
          <w:color w:val="000000"/>
        </w:rPr>
        <w:t xml:space="preserve"> dense objects float in water.  </w:t>
      </w:r>
      <w:r w:rsidRPr="00D67EF4">
        <w:rPr>
          <w:rFonts w:ascii="Arial" w:hAnsi="Arial" w:cs="Arial"/>
          <w:color w:val="000000"/>
        </w:rPr>
        <w:t>You can do a simple demon</w:t>
      </w:r>
      <w:bookmarkStart w:id="0" w:name="_GoBack"/>
      <w:bookmarkEnd w:id="0"/>
      <w:r w:rsidRPr="00D67EF4">
        <w:rPr>
          <w:rFonts w:ascii="Arial" w:hAnsi="Arial" w:cs="Arial"/>
          <w:color w:val="000000"/>
        </w:rPr>
        <w:t xml:space="preserve">stration in front of the class to explain this point.  Ask the </w:t>
      </w:r>
      <w:r w:rsidRPr="00D67EF4">
        <w:rPr>
          <w:rFonts w:ascii="Arial" w:hAnsi="Arial" w:cs="Arial"/>
          <w:color w:val="000000"/>
        </w:rPr>
        <w:lastRenderedPageBreak/>
        <w:t>students questions about how molecules behave differently in objects that sink versus objects that float.  Are they spread out or packed together?  How can you tell?</w:t>
      </w:r>
      <w:r>
        <w:rPr>
          <w:rFonts w:ascii="Arial" w:hAnsi="Arial" w:cs="Arial"/>
          <w:color w:val="000000"/>
        </w:rPr>
        <w:t xml:space="preserve">  As an extension, you</w:t>
      </w:r>
      <w:r w:rsidRPr="006D11F9">
        <w:rPr>
          <w:rFonts w:ascii="Arial" w:hAnsi="Arial" w:cs="Arial"/>
          <w:color w:val="000000"/>
        </w:rPr>
        <w:t xml:space="preserve"> can give the students objects to see if they will sink or float in the different liquids.  You can try marbles, coins, erasers, corks, rocks, etc.  An object may float in a more dense liquid but sink in a less dense liquid.  The students can make predictions and record their results as time permits.  Discuss these ideas as a class when this experiment is over. </w:t>
      </w:r>
    </w:p>
    <w:p w:rsidR="000D3D11" w:rsidRPr="00D67EF4" w:rsidRDefault="000D3D11" w:rsidP="000D3D11">
      <w:pPr>
        <w:rPr>
          <w:rFonts w:ascii="Arial" w:hAnsi="Arial" w:cs="Arial"/>
          <w:b/>
        </w:rPr>
      </w:pPr>
    </w:p>
    <w:p w:rsidR="000D3D11" w:rsidRPr="00D67EF4" w:rsidRDefault="000D3D11" w:rsidP="000D3D11">
      <w:pPr>
        <w:rPr>
          <w:rFonts w:ascii="Arial" w:hAnsi="Arial" w:cs="Arial"/>
        </w:rPr>
      </w:pPr>
      <w:r w:rsidRPr="00D67EF4">
        <w:rPr>
          <w:rFonts w:ascii="Arial" w:hAnsi="Arial" w:cs="Arial"/>
          <w:b/>
        </w:rPr>
        <w:t xml:space="preserve">Assessment: </w:t>
      </w:r>
      <w:r w:rsidRPr="00D67EF4">
        <w:rPr>
          <w:rFonts w:ascii="Arial" w:hAnsi="Arial" w:cs="Arial"/>
        </w:rPr>
        <w:t xml:space="preserve">Science notebook responses, </w:t>
      </w:r>
      <w:r>
        <w:rPr>
          <w:rFonts w:ascii="Arial" w:hAnsi="Arial" w:cs="Arial"/>
        </w:rPr>
        <w:t xml:space="preserve">black </w:t>
      </w:r>
      <w:r w:rsidRPr="00D67EF4">
        <w:rPr>
          <w:rFonts w:ascii="Arial" w:hAnsi="Arial" w:cs="Arial"/>
        </w:rPr>
        <w:t>ball</w:t>
      </w:r>
      <w:r>
        <w:rPr>
          <w:rFonts w:ascii="Arial" w:hAnsi="Arial" w:cs="Arial"/>
        </w:rPr>
        <w:t>s comparison</w:t>
      </w:r>
      <w:r w:rsidRPr="00D67EF4">
        <w:rPr>
          <w:rFonts w:ascii="Arial" w:hAnsi="Arial" w:cs="Arial"/>
        </w:rPr>
        <w:t xml:space="preserve"> charts, participation in density activities, and participation in class discussions</w:t>
      </w:r>
    </w:p>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Default="00AD1D10"/>
    <w:p w:rsidR="00AD1D10" w:rsidRPr="00CA717E" w:rsidRDefault="00AD1D10" w:rsidP="00AD1D10">
      <w:pPr>
        <w:rPr>
          <w:rFonts w:ascii="Arial" w:hAnsi="Arial" w:cs="Arial"/>
          <w:b/>
          <w:sz w:val="96"/>
          <w:szCs w:val="96"/>
        </w:rPr>
      </w:pPr>
      <w:r w:rsidRPr="00CA717E">
        <w:rPr>
          <w:rFonts w:ascii="Arial" w:hAnsi="Arial" w:cs="Arial"/>
          <w:b/>
          <w:sz w:val="96"/>
          <w:szCs w:val="96"/>
        </w:rPr>
        <w:lastRenderedPageBreak/>
        <w:t>Color</w:t>
      </w:r>
    </w:p>
    <w:p w:rsidR="00AD1D10" w:rsidRPr="00CA717E" w:rsidRDefault="00AD1D10" w:rsidP="00AD1D10">
      <w:pPr>
        <w:rPr>
          <w:rFonts w:ascii="Arial" w:hAnsi="Arial" w:cs="Arial"/>
          <w:sz w:val="72"/>
          <w:szCs w:val="72"/>
        </w:rPr>
      </w:pPr>
    </w:p>
    <w:p w:rsidR="00AD1D10" w:rsidRPr="00CA717E" w:rsidRDefault="00AD1D10" w:rsidP="00AD1D10">
      <w:pPr>
        <w:spacing w:line="360" w:lineRule="auto"/>
        <w:rPr>
          <w:rFonts w:ascii="Arial" w:hAnsi="Arial" w:cs="Arial"/>
          <w:sz w:val="72"/>
          <w:szCs w:val="72"/>
        </w:rPr>
      </w:pPr>
      <w:r w:rsidRPr="00CA717E">
        <w:rPr>
          <w:rFonts w:ascii="Arial" w:hAnsi="Arial" w:cs="Arial"/>
          <w:sz w:val="72"/>
          <w:szCs w:val="72"/>
        </w:rPr>
        <w:t>What color is your ball?</w:t>
      </w:r>
    </w:p>
    <w:p w:rsidR="00AD1D10" w:rsidRPr="00CA717E" w:rsidRDefault="00AD1D10" w:rsidP="00AD1D10">
      <w:pPr>
        <w:numPr>
          <w:ilvl w:val="0"/>
          <w:numId w:val="10"/>
        </w:numPr>
        <w:spacing w:line="360" w:lineRule="auto"/>
        <w:rPr>
          <w:rFonts w:ascii="Arial" w:hAnsi="Arial" w:cs="Arial"/>
          <w:sz w:val="72"/>
          <w:szCs w:val="72"/>
        </w:rPr>
      </w:pPr>
      <w:r w:rsidRPr="00CA717E">
        <w:rPr>
          <w:rFonts w:ascii="Arial" w:hAnsi="Arial" w:cs="Arial"/>
          <w:sz w:val="72"/>
          <w:szCs w:val="72"/>
        </w:rPr>
        <w:t xml:space="preserve">Record the color in your chart.  </w:t>
      </w:r>
    </w:p>
    <w:p w:rsidR="00AD1D10" w:rsidRPr="00CA717E" w:rsidRDefault="00AD1D10" w:rsidP="00AD1D10">
      <w:pPr>
        <w:rPr>
          <w:rFonts w:ascii="Arial" w:hAnsi="Arial" w:cs="Arial"/>
          <w:sz w:val="96"/>
          <w:szCs w:val="96"/>
        </w:rPr>
      </w:pPr>
    </w:p>
    <w:p w:rsidR="00AD1D10" w:rsidRPr="00CA717E" w:rsidRDefault="00AD1D10" w:rsidP="00AD1D10">
      <w:pPr>
        <w:rPr>
          <w:rFonts w:ascii="Arial" w:hAnsi="Arial" w:cs="Arial"/>
          <w:sz w:val="96"/>
          <w:szCs w:val="96"/>
        </w:rPr>
      </w:pPr>
    </w:p>
    <w:p w:rsidR="00AD1D10" w:rsidRPr="00CA717E" w:rsidRDefault="00AD1D10" w:rsidP="00AD1D10">
      <w:pPr>
        <w:rPr>
          <w:rFonts w:ascii="Arial" w:hAnsi="Arial" w:cs="Arial"/>
          <w:sz w:val="96"/>
          <w:szCs w:val="96"/>
        </w:rPr>
      </w:pPr>
    </w:p>
    <w:p w:rsidR="00AD1D10" w:rsidRPr="00CA717E" w:rsidRDefault="00AD1D10" w:rsidP="00AD1D10">
      <w:pPr>
        <w:rPr>
          <w:rFonts w:ascii="Arial" w:hAnsi="Arial" w:cs="Arial"/>
          <w:sz w:val="96"/>
          <w:szCs w:val="96"/>
        </w:rPr>
      </w:pPr>
    </w:p>
    <w:p w:rsidR="00AD1D10" w:rsidRDefault="00AD1D10" w:rsidP="00AD1D10">
      <w:pPr>
        <w:rPr>
          <w:rFonts w:ascii="Arial" w:hAnsi="Arial" w:cs="Arial"/>
          <w:b/>
          <w:sz w:val="96"/>
          <w:szCs w:val="96"/>
        </w:rPr>
      </w:pPr>
    </w:p>
    <w:p w:rsidR="00AD1D10" w:rsidRDefault="00AD1D10" w:rsidP="00AD1D10">
      <w:pPr>
        <w:rPr>
          <w:rFonts w:ascii="Arial" w:hAnsi="Arial" w:cs="Arial"/>
          <w:b/>
          <w:sz w:val="96"/>
          <w:szCs w:val="96"/>
        </w:rPr>
      </w:pPr>
    </w:p>
    <w:p w:rsidR="00AD1D10" w:rsidRPr="00CA717E" w:rsidRDefault="00AD1D10" w:rsidP="00AD1D10">
      <w:pPr>
        <w:rPr>
          <w:rFonts w:ascii="Arial" w:hAnsi="Arial" w:cs="Arial"/>
          <w:b/>
          <w:sz w:val="96"/>
          <w:szCs w:val="96"/>
        </w:rPr>
      </w:pPr>
      <w:r w:rsidRPr="00CA717E">
        <w:rPr>
          <w:rFonts w:ascii="Arial" w:hAnsi="Arial" w:cs="Arial"/>
          <w:b/>
          <w:sz w:val="96"/>
          <w:szCs w:val="96"/>
        </w:rPr>
        <w:lastRenderedPageBreak/>
        <w:t>Texture</w:t>
      </w:r>
    </w:p>
    <w:p w:rsidR="00AD1D10" w:rsidRPr="00CA717E" w:rsidRDefault="00AD1D10" w:rsidP="00AD1D10">
      <w:pPr>
        <w:rPr>
          <w:rFonts w:ascii="Arial" w:hAnsi="Arial" w:cs="Arial"/>
          <w:sz w:val="72"/>
          <w:szCs w:val="72"/>
        </w:rPr>
      </w:pPr>
    </w:p>
    <w:p w:rsidR="00AD1D10" w:rsidRPr="00CA717E" w:rsidRDefault="00AD1D10" w:rsidP="00AD1D10">
      <w:pPr>
        <w:spacing w:line="360" w:lineRule="auto"/>
        <w:rPr>
          <w:rFonts w:ascii="Arial" w:hAnsi="Arial" w:cs="Arial"/>
          <w:sz w:val="72"/>
          <w:szCs w:val="72"/>
        </w:rPr>
      </w:pPr>
      <w:r w:rsidRPr="00CA717E">
        <w:rPr>
          <w:rFonts w:ascii="Arial" w:hAnsi="Arial" w:cs="Arial"/>
          <w:sz w:val="72"/>
          <w:szCs w:val="72"/>
        </w:rPr>
        <w:t xml:space="preserve">How does your ball feel? </w:t>
      </w:r>
    </w:p>
    <w:p w:rsidR="00AD1D10" w:rsidRDefault="00AD1D10" w:rsidP="00AD1D10">
      <w:pPr>
        <w:spacing w:line="360" w:lineRule="auto"/>
        <w:rPr>
          <w:rFonts w:ascii="Arial" w:hAnsi="Arial" w:cs="Arial"/>
          <w:sz w:val="72"/>
          <w:szCs w:val="72"/>
        </w:rPr>
      </w:pPr>
      <w:r>
        <w:rPr>
          <w:rFonts w:ascii="Arial" w:hAnsi="Arial" w:cs="Arial"/>
          <w:sz w:val="72"/>
          <w:szCs w:val="72"/>
        </w:rPr>
        <w:t>Rough?</w:t>
      </w:r>
      <w:r>
        <w:rPr>
          <w:rFonts w:ascii="Arial" w:hAnsi="Arial" w:cs="Arial"/>
          <w:sz w:val="72"/>
          <w:szCs w:val="72"/>
        </w:rPr>
        <w:tab/>
      </w:r>
      <w:r>
        <w:rPr>
          <w:rFonts w:ascii="Arial" w:hAnsi="Arial" w:cs="Arial"/>
          <w:sz w:val="72"/>
          <w:szCs w:val="72"/>
        </w:rPr>
        <w:tab/>
        <w:t>Smooth?</w:t>
      </w:r>
    </w:p>
    <w:p w:rsidR="00AD1D10" w:rsidRPr="00CA717E" w:rsidRDefault="00AD1D10" w:rsidP="00AD1D10">
      <w:pPr>
        <w:spacing w:line="360" w:lineRule="auto"/>
        <w:rPr>
          <w:rFonts w:ascii="Arial" w:hAnsi="Arial" w:cs="Arial"/>
          <w:sz w:val="72"/>
          <w:szCs w:val="72"/>
        </w:rPr>
      </w:pPr>
      <w:proofErr w:type="gramStart"/>
      <w:r>
        <w:rPr>
          <w:rFonts w:ascii="Arial" w:hAnsi="Arial" w:cs="Arial"/>
          <w:sz w:val="72"/>
          <w:szCs w:val="72"/>
        </w:rPr>
        <w:t>Bumpy?</w:t>
      </w:r>
      <w:proofErr w:type="gramEnd"/>
      <w:r>
        <w:rPr>
          <w:rFonts w:ascii="Arial" w:hAnsi="Arial" w:cs="Arial"/>
          <w:sz w:val="72"/>
          <w:szCs w:val="72"/>
        </w:rPr>
        <w:tab/>
      </w:r>
      <w:r>
        <w:rPr>
          <w:rFonts w:ascii="Arial" w:hAnsi="Arial" w:cs="Arial"/>
          <w:sz w:val="72"/>
          <w:szCs w:val="72"/>
        </w:rPr>
        <w:tab/>
      </w:r>
      <w:proofErr w:type="gramStart"/>
      <w:r>
        <w:rPr>
          <w:rFonts w:ascii="Arial" w:hAnsi="Arial" w:cs="Arial"/>
          <w:sz w:val="72"/>
          <w:szCs w:val="72"/>
        </w:rPr>
        <w:t>Soft?</w:t>
      </w:r>
      <w:proofErr w:type="gramEnd"/>
      <w:r>
        <w:rPr>
          <w:rFonts w:ascii="Arial" w:hAnsi="Arial" w:cs="Arial"/>
          <w:sz w:val="72"/>
          <w:szCs w:val="72"/>
        </w:rPr>
        <w:tab/>
      </w:r>
      <w:r>
        <w:rPr>
          <w:rFonts w:ascii="Arial" w:hAnsi="Arial" w:cs="Arial"/>
          <w:sz w:val="72"/>
          <w:szCs w:val="72"/>
        </w:rPr>
        <w:tab/>
      </w:r>
      <w:proofErr w:type="gramStart"/>
      <w:r w:rsidRPr="00CA717E">
        <w:rPr>
          <w:rFonts w:ascii="Arial" w:hAnsi="Arial" w:cs="Arial"/>
          <w:sz w:val="72"/>
          <w:szCs w:val="72"/>
        </w:rPr>
        <w:t>Hard?</w:t>
      </w:r>
      <w:proofErr w:type="gramEnd"/>
    </w:p>
    <w:p w:rsidR="00AD1D10" w:rsidRPr="00CA717E" w:rsidRDefault="00AD1D10" w:rsidP="00AD1D10">
      <w:pPr>
        <w:numPr>
          <w:ilvl w:val="0"/>
          <w:numId w:val="9"/>
        </w:numPr>
        <w:spacing w:line="360" w:lineRule="auto"/>
        <w:rPr>
          <w:rFonts w:ascii="Arial" w:hAnsi="Arial" w:cs="Arial"/>
          <w:sz w:val="72"/>
          <w:szCs w:val="72"/>
        </w:rPr>
      </w:pPr>
      <w:r w:rsidRPr="00CA717E">
        <w:rPr>
          <w:rFonts w:ascii="Arial" w:hAnsi="Arial" w:cs="Arial"/>
          <w:sz w:val="72"/>
          <w:szCs w:val="72"/>
        </w:rPr>
        <w:t>Record the texture in your chart.</w:t>
      </w:r>
    </w:p>
    <w:p w:rsidR="00AD1D10" w:rsidRPr="00CA717E" w:rsidRDefault="00AD1D10" w:rsidP="00AD1D10">
      <w:pPr>
        <w:rPr>
          <w:rFonts w:ascii="Arial" w:hAnsi="Arial" w:cs="Arial"/>
          <w:sz w:val="72"/>
          <w:szCs w:val="72"/>
        </w:rPr>
      </w:pPr>
    </w:p>
    <w:p w:rsidR="00AD1D10" w:rsidRPr="00CA717E" w:rsidRDefault="00AD1D10" w:rsidP="00AD1D10">
      <w:pPr>
        <w:rPr>
          <w:rFonts w:ascii="Arial" w:hAnsi="Arial" w:cs="Arial"/>
          <w:b/>
          <w:sz w:val="72"/>
          <w:szCs w:val="72"/>
        </w:rPr>
      </w:pPr>
    </w:p>
    <w:p w:rsidR="00AD1D10" w:rsidRPr="00CA717E" w:rsidRDefault="00AD1D10" w:rsidP="00AD1D10">
      <w:pPr>
        <w:rPr>
          <w:rFonts w:ascii="Arial" w:hAnsi="Arial" w:cs="Arial"/>
          <w:b/>
          <w:sz w:val="96"/>
          <w:szCs w:val="96"/>
        </w:rPr>
      </w:pPr>
    </w:p>
    <w:p w:rsidR="00AD1D10" w:rsidRPr="00CA717E" w:rsidRDefault="00AD1D10" w:rsidP="00AD1D10">
      <w:pPr>
        <w:rPr>
          <w:rFonts w:ascii="Arial" w:hAnsi="Arial" w:cs="Arial"/>
          <w:b/>
          <w:sz w:val="96"/>
          <w:szCs w:val="96"/>
        </w:rPr>
      </w:pPr>
    </w:p>
    <w:p w:rsidR="00AD1D10" w:rsidRPr="00CA717E" w:rsidRDefault="00AD1D10" w:rsidP="00AD1D10">
      <w:pPr>
        <w:rPr>
          <w:rFonts w:ascii="Arial" w:hAnsi="Arial" w:cs="Arial"/>
          <w:b/>
          <w:sz w:val="96"/>
          <w:szCs w:val="96"/>
        </w:rPr>
      </w:pPr>
      <w:r w:rsidRPr="00CA717E">
        <w:rPr>
          <w:rFonts w:ascii="Arial" w:hAnsi="Arial" w:cs="Arial"/>
          <w:b/>
          <w:sz w:val="96"/>
          <w:szCs w:val="96"/>
        </w:rPr>
        <w:lastRenderedPageBreak/>
        <w:t>Size</w:t>
      </w:r>
    </w:p>
    <w:p w:rsidR="00AD1D10" w:rsidRPr="00CA717E" w:rsidRDefault="00AD1D10" w:rsidP="00AD1D10">
      <w:pPr>
        <w:rPr>
          <w:rFonts w:ascii="Arial" w:hAnsi="Arial" w:cs="Arial"/>
          <w:sz w:val="72"/>
          <w:szCs w:val="72"/>
        </w:rPr>
      </w:pPr>
    </w:p>
    <w:p w:rsidR="00AD1D10" w:rsidRPr="00CA717E" w:rsidRDefault="00AD1D10" w:rsidP="00AD1D10">
      <w:pPr>
        <w:spacing w:line="360" w:lineRule="auto"/>
        <w:rPr>
          <w:rFonts w:ascii="Arial" w:hAnsi="Arial" w:cs="Arial"/>
          <w:sz w:val="72"/>
          <w:szCs w:val="72"/>
        </w:rPr>
      </w:pPr>
      <w:r w:rsidRPr="00CA717E">
        <w:rPr>
          <w:rFonts w:ascii="Arial" w:hAnsi="Arial" w:cs="Arial"/>
          <w:sz w:val="72"/>
          <w:szCs w:val="72"/>
        </w:rPr>
        <w:t>How big around is your ball?</w:t>
      </w:r>
    </w:p>
    <w:p w:rsidR="00AD1D10" w:rsidRPr="00CA717E" w:rsidRDefault="00AD1D10" w:rsidP="00AD1D10">
      <w:pPr>
        <w:numPr>
          <w:ilvl w:val="0"/>
          <w:numId w:val="8"/>
        </w:numPr>
        <w:spacing w:line="360" w:lineRule="auto"/>
        <w:rPr>
          <w:rFonts w:ascii="Arial" w:hAnsi="Arial" w:cs="Arial"/>
          <w:sz w:val="72"/>
          <w:szCs w:val="72"/>
        </w:rPr>
      </w:pPr>
      <w:r w:rsidRPr="00CA717E">
        <w:rPr>
          <w:rFonts w:ascii="Arial" w:hAnsi="Arial" w:cs="Arial"/>
          <w:sz w:val="72"/>
          <w:szCs w:val="72"/>
        </w:rPr>
        <w:t>Use the measuring tape to measure around your ball in centimeters.</w:t>
      </w:r>
    </w:p>
    <w:p w:rsidR="00AD1D10" w:rsidRPr="00CA717E" w:rsidRDefault="00AD1D10" w:rsidP="00AD1D10">
      <w:pPr>
        <w:numPr>
          <w:ilvl w:val="0"/>
          <w:numId w:val="8"/>
        </w:numPr>
        <w:spacing w:line="360" w:lineRule="auto"/>
        <w:rPr>
          <w:rFonts w:ascii="Arial" w:hAnsi="Arial" w:cs="Arial"/>
          <w:sz w:val="72"/>
          <w:szCs w:val="72"/>
        </w:rPr>
      </w:pPr>
      <w:r w:rsidRPr="00CA717E">
        <w:rPr>
          <w:rFonts w:ascii="Arial" w:hAnsi="Arial" w:cs="Arial"/>
          <w:sz w:val="72"/>
          <w:szCs w:val="72"/>
        </w:rPr>
        <w:t xml:space="preserve">Record the measurement in your chart.  </w:t>
      </w:r>
    </w:p>
    <w:p w:rsidR="00AD1D10" w:rsidRPr="00CA717E" w:rsidRDefault="00AD1D10" w:rsidP="00AD1D10">
      <w:pPr>
        <w:rPr>
          <w:rFonts w:ascii="Arial" w:hAnsi="Arial" w:cs="Arial"/>
          <w:b/>
          <w:sz w:val="72"/>
          <w:szCs w:val="72"/>
        </w:rPr>
      </w:pPr>
    </w:p>
    <w:p w:rsidR="00AD1D10" w:rsidRPr="00CA717E" w:rsidRDefault="00AD1D10" w:rsidP="00AD1D10">
      <w:pPr>
        <w:rPr>
          <w:rFonts w:ascii="Arial" w:hAnsi="Arial" w:cs="Arial"/>
          <w:b/>
          <w:sz w:val="72"/>
          <w:szCs w:val="72"/>
        </w:rPr>
      </w:pPr>
    </w:p>
    <w:p w:rsidR="00AD1D10" w:rsidRPr="00CA717E" w:rsidRDefault="00AD1D10" w:rsidP="00AD1D10">
      <w:pPr>
        <w:rPr>
          <w:rFonts w:ascii="Arial" w:hAnsi="Arial" w:cs="Arial"/>
          <w:b/>
          <w:sz w:val="72"/>
          <w:szCs w:val="72"/>
        </w:rPr>
      </w:pPr>
    </w:p>
    <w:p w:rsidR="00AD1D10" w:rsidRPr="00CA717E" w:rsidRDefault="00AD1D10" w:rsidP="00AD1D10">
      <w:pPr>
        <w:rPr>
          <w:rFonts w:ascii="Arial" w:hAnsi="Arial" w:cs="Arial"/>
          <w:b/>
          <w:sz w:val="72"/>
          <w:szCs w:val="72"/>
        </w:rPr>
      </w:pPr>
    </w:p>
    <w:p w:rsidR="00AD1D10" w:rsidRPr="00CA717E" w:rsidRDefault="00AD1D10" w:rsidP="00AD1D10">
      <w:pPr>
        <w:rPr>
          <w:rFonts w:ascii="Arial" w:hAnsi="Arial" w:cs="Arial"/>
          <w:b/>
          <w:sz w:val="96"/>
          <w:szCs w:val="96"/>
        </w:rPr>
      </w:pPr>
      <w:r w:rsidRPr="00CA717E">
        <w:rPr>
          <w:rFonts w:ascii="Arial" w:hAnsi="Arial" w:cs="Arial"/>
          <w:b/>
          <w:sz w:val="96"/>
          <w:szCs w:val="96"/>
        </w:rPr>
        <w:lastRenderedPageBreak/>
        <w:t>Weight</w:t>
      </w:r>
    </w:p>
    <w:p w:rsidR="00AD1D10" w:rsidRPr="00CA717E" w:rsidRDefault="00AD1D10" w:rsidP="00AD1D10">
      <w:pPr>
        <w:rPr>
          <w:rFonts w:ascii="Arial" w:hAnsi="Arial" w:cs="Arial"/>
          <w:sz w:val="64"/>
          <w:szCs w:val="64"/>
        </w:rPr>
      </w:pPr>
    </w:p>
    <w:p w:rsidR="00AD1D10" w:rsidRPr="00CA717E" w:rsidRDefault="00AD1D10" w:rsidP="00AD1D10">
      <w:pPr>
        <w:spacing w:line="360" w:lineRule="auto"/>
        <w:rPr>
          <w:rFonts w:ascii="Arial" w:hAnsi="Arial" w:cs="Arial"/>
          <w:sz w:val="64"/>
          <w:szCs w:val="64"/>
        </w:rPr>
      </w:pPr>
      <w:r w:rsidRPr="00CA717E">
        <w:rPr>
          <w:rFonts w:ascii="Arial" w:hAnsi="Arial" w:cs="Arial"/>
          <w:sz w:val="64"/>
          <w:szCs w:val="64"/>
        </w:rPr>
        <w:t>How much does your ball weigh?</w:t>
      </w:r>
    </w:p>
    <w:p w:rsidR="00AD1D10" w:rsidRPr="00CA717E" w:rsidRDefault="00AD1D10" w:rsidP="00AD1D10">
      <w:pPr>
        <w:numPr>
          <w:ilvl w:val="0"/>
          <w:numId w:val="7"/>
        </w:numPr>
        <w:spacing w:line="360" w:lineRule="auto"/>
        <w:rPr>
          <w:rFonts w:ascii="Arial" w:hAnsi="Arial" w:cs="Arial"/>
          <w:sz w:val="64"/>
          <w:szCs w:val="64"/>
        </w:rPr>
      </w:pPr>
      <w:r w:rsidRPr="00CA717E">
        <w:rPr>
          <w:rFonts w:ascii="Arial" w:hAnsi="Arial" w:cs="Arial"/>
          <w:sz w:val="64"/>
          <w:szCs w:val="64"/>
        </w:rPr>
        <w:t>Place your ball in a cup on the balance.</w:t>
      </w:r>
    </w:p>
    <w:p w:rsidR="00AD1D10" w:rsidRPr="00CA717E" w:rsidRDefault="00AD1D10" w:rsidP="00AD1D10">
      <w:pPr>
        <w:numPr>
          <w:ilvl w:val="0"/>
          <w:numId w:val="7"/>
        </w:numPr>
        <w:spacing w:line="360" w:lineRule="auto"/>
        <w:rPr>
          <w:rFonts w:ascii="Arial" w:hAnsi="Arial" w:cs="Arial"/>
          <w:sz w:val="64"/>
          <w:szCs w:val="64"/>
        </w:rPr>
      </w:pPr>
      <w:r w:rsidRPr="00CA717E">
        <w:rPr>
          <w:rFonts w:ascii="Arial" w:hAnsi="Arial" w:cs="Arial"/>
          <w:sz w:val="64"/>
          <w:szCs w:val="64"/>
        </w:rPr>
        <w:t xml:space="preserve">Slowly add washers and/or paper clips to the other cup until the balance is even.  </w:t>
      </w:r>
    </w:p>
    <w:p w:rsidR="00AD1D10" w:rsidRPr="00AD1D10" w:rsidRDefault="00AD1D10" w:rsidP="00AD1D10">
      <w:pPr>
        <w:numPr>
          <w:ilvl w:val="0"/>
          <w:numId w:val="7"/>
        </w:numPr>
        <w:spacing w:line="360" w:lineRule="auto"/>
        <w:rPr>
          <w:rFonts w:ascii="Arial" w:hAnsi="Arial" w:cs="Arial"/>
          <w:sz w:val="64"/>
          <w:szCs w:val="64"/>
        </w:rPr>
      </w:pPr>
      <w:r w:rsidRPr="00CA717E">
        <w:rPr>
          <w:rFonts w:ascii="Arial" w:hAnsi="Arial" w:cs="Arial"/>
          <w:sz w:val="64"/>
          <w:szCs w:val="64"/>
        </w:rPr>
        <w:t xml:space="preserve">Record the number of washers and paper clips in your chart.  </w:t>
      </w:r>
    </w:p>
    <w:p w:rsidR="00AD1D10" w:rsidRDefault="00AD1D10" w:rsidP="00AD1D10">
      <w:pPr>
        <w:rPr>
          <w:rFonts w:ascii="Arial" w:hAnsi="Arial" w:cs="Arial"/>
          <w:b/>
          <w:sz w:val="96"/>
          <w:szCs w:val="96"/>
        </w:rPr>
      </w:pPr>
      <w:r w:rsidRPr="00CA717E">
        <w:rPr>
          <w:rFonts w:ascii="Arial" w:hAnsi="Arial" w:cs="Arial"/>
          <w:b/>
          <w:sz w:val="96"/>
          <w:szCs w:val="96"/>
        </w:rPr>
        <w:lastRenderedPageBreak/>
        <w:t>Bounce Height</w:t>
      </w:r>
    </w:p>
    <w:p w:rsidR="00AD1D10" w:rsidRPr="00CA717E" w:rsidRDefault="00AD1D10" w:rsidP="00AD1D10">
      <w:pPr>
        <w:rPr>
          <w:rFonts w:ascii="Arial" w:hAnsi="Arial" w:cs="Arial"/>
          <w:b/>
          <w:sz w:val="72"/>
          <w:szCs w:val="72"/>
        </w:rPr>
      </w:pPr>
    </w:p>
    <w:p w:rsidR="00AD1D10" w:rsidRPr="00CA717E" w:rsidRDefault="00AD1D10" w:rsidP="00AD1D10">
      <w:pPr>
        <w:spacing w:line="360" w:lineRule="auto"/>
        <w:rPr>
          <w:rFonts w:ascii="Arial" w:hAnsi="Arial" w:cs="Arial"/>
          <w:sz w:val="64"/>
          <w:szCs w:val="64"/>
        </w:rPr>
      </w:pPr>
      <w:r w:rsidRPr="00CA717E">
        <w:rPr>
          <w:rFonts w:ascii="Arial" w:hAnsi="Arial" w:cs="Arial"/>
          <w:sz w:val="64"/>
          <w:szCs w:val="64"/>
        </w:rPr>
        <w:t>How high does your ball bounce?</w:t>
      </w:r>
    </w:p>
    <w:p w:rsidR="00AD1D10" w:rsidRPr="00CA717E" w:rsidRDefault="00AD1D10" w:rsidP="00AD1D10">
      <w:pPr>
        <w:numPr>
          <w:ilvl w:val="0"/>
          <w:numId w:val="6"/>
        </w:numPr>
        <w:spacing w:line="360" w:lineRule="auto"/>
        <w:rPr>
          <w:rFonts w:ascii="Arial" w:hAnsi="Arial" w:cs="Arial"/>
          <w:sz w:val="64"/>
          <w:szCs w:val="64"/>
        </w:rPr>
      </w:pPr>
      <w:r w:rsidRPr="00CA717E">
        <w:rPr>
          <w:rFonts w:ascii="Arial" w:hAnsi="Arial" w:cs="Arial"/>
          <w:sz w:val="64"/>
          <w:szCs w:val="64"/>
        </w:rPr>
        <w:t>Use the meter stick taped to the wall.</w:t>
      </w:r>
    </w:p>
    <w:p w:rsidR="00AD1D10" w:rsidRPr="00CA717E" w:rsidRDefault="00AD1D10" w:rsidP="00AD1D10">
      <w:pPr>
        <w:numPr>
          <w:ilvl w:val="0"/>
          <w:numId w:val="6"/>
        </w:numPr>
        <w:spacing w:line="360" w:lineRule="auto"/>
        <w:rPr>
          <w:rFonts w:ascii="Arial" w:hAnsi="Arial" w:cs="Arial"/>
          <w:sz w:val="64"/>
          <w:szCs w:val="64"/>
        </w:rPr>
      </w:pPr>
      <w:r w:rsidRPr="00CA717E">
        <w:rPr>
          <w:rFonts w:ascii="Arial" w:hAnsi="Arial" w:cs="Arial"/>
          <w:sz w:val="64"/>
          <w:szCs w:val="64"/>
        </w:rPr>
        <w:t>Hold the ball at the very top (100 cm) and drop the ball.</w:t>
      </w:r>
    </w:p>
    <w:p w:rsidR="00AD1D10" w:rsidRPr="00CA717E" w:rsidRDefault="00AD1D10" w:rsidP="00AD1D10">
      <w:pPr>
        <w:numPr>
          <w:ilvl w:val="0"/>
          <w:numId w:val="6"/>
        </w:numPr>
        <w:spacing w:line="360" w:lineRule="auto"/>
        <w:rPr>
          <w:rFonts w:ascii="Arial" w:hAnsi="Arial" w:cs="Arial"/>
          <w:sz w:val="64"/>
          <w:szCs w:val="64"/>
        </w:rPr>
      </w:pPr>
      <w:r w:rsidRPr="00CA717E">
        <w:rPr>
          <w:rFonts w:ascii="Arial" w:hAnsi="Arial" w:cs="Arial"/>
          <w:sz w:val="64"/>
          <w:szCs w:val="64"/>
        </w:rPr>
        <w:t xml:space="preserve">Measure how high the ball bounces in centimeters.  </w:t>
      </w:r>
    </w:p>
    <w:p w:rsidR="00AD1D10" w:rsidRPr="00AD1D10" w:rsidRDefault="00AD1D10" w:rsidP="00AD1D10">
      <w:pPr>
        <w:numPr>
          <w:ilvl w:val="0"/>
          <w:numId w:val="6"/>
        </w:numPr>
        <w:spacing w:line="360" w:lineRule="auto"/>
        <w:rPr>
          <w:rFonts w:ascii="Arial" w:hAnsi="Arial" w:cs="Arial"/>
          <w:sz w:val="64"/>
          <w:szCs w:val="64"/>
        </w:rPr>
      </w:pPr>
      <w:r w:rsidRPr="00CA717E">
        <w:rPr>
          <w:rFonts w:ascii="Arial" w:hAnsi="Arial" w:cs="Arial"/>
          <w:sz w:val="64"/>
          <w:szCs w:val="64"/>
        </w:rPr>
        <w:t xml:space="preserve">Record the measurement in your chart.  </w:t>
      </w:r>
    </w:p>
    <w:p w:rsidR="00AD1D10" w:rsidRPr="00CA717E" w:rsidRDefault="00AD1D10" w:rsidP="00AD1D10">
      <w:pPr>
        <w:rPr>
          <w:rFonts w:ascii="Arial" w:hAnsi="Arial" w:cs="Arial"/>
          <w:b/>
          <w:sz w:val="96"/>
          <w:szCs w:val="96"/>
        </w:rPr>
      </w:pPr>
      <w:r w:rsidRPr="00CA717E">
        <w:rPr>
          <w:rFonts w:ascii="Arial" w:hAnsi="Arial" w:cs="Arial"/>
          <w:b/>
          <w:sz w:val="96"/>
          <w:szCs w:val="96"/>
        </w:rPr>
        <w:lastRenderedPageBreak/>
        <w:t>Sink/Float</w:t>
      </w:r>
    </w:p>
    <w:p w:rsidR="00AD1D10" w:rsidRPr="00CA717E" w:rsidRDefault="00AD1D10" w:rsidP="00AD1D10">
      <w:pPr>
        <w:rPr>
          <w:rFonts w:ascii="Arial" w:hAnsi="Arial" w:cs="Arial"/>
          <w:b/>
          <w:sz w:val="72"/>
          <w:szCs w:val="72"/>
        </w:rPr>
      </w:pPr>
    </w:p>
    <w:p w:rsidR="00AD1D10" w:rsidRPr="00CA717E" w:rsidRDefault="00AD1D10" w:rsidP="00AD1D10">
      <w:pPr>
        <w:spacing w:line="360" w:lineRule="auto"/>
        <w:rPr>
          <w:rFonts w:ascii="Arial" w:hAnsi="Arial" w:cs="Arial"/>
          <w:sz w:val="72"/>
          <w:szCs w:val="72"/>
        </w:rPr>
      </w:pPr>
      <w:r w:rsidRPr="00CA717E">
        <w:rPr>
          <w:rFonts w:ascii="Arial" w:hAnsi="Arial" w:cs="Arial"/>
          <w:sz w:val="72"/>
          <w:szCs w:val="72"/>
        </w:rPr>
        <w:t>Does your ball sink or float?</w:t>
      </w:r>
    </w:p>
    <w:p w:rsidR="00AD1D10" w:rsidRPr="00CA717E" w:rsidRDefault="00AD1D10" w:rsidP="00AD1D10">
      <w:pPr>
        <w:numPr>
          <w:ilvl w:val="0"/>
          <w:numId w:val="5"/>
        </w:numPr>
        <w:spacing w:line="360" w:lineRule="auto"/>
        <w:rPr>
          <w:rFonts w:ascii="Arial" w:hAnsi="Arial" w:cs="Arial"/>
          <w:sz w:val="72"/>
          <w:szCs w:val="72"/>
        </w:rPr>
      </w:pPr>
      <w:r w:rsidRPr="00CA717E">
        <w:rPr>
          <w:rFonts w:ascii="Arial" w:hAnsi="Arial" w:cs="Arial"/>
          <w:sz w:val="72"/>
          <w:szCs w:val="72"/>
        </w:rPr>
        <w:t xml:space="preserve">Get your same ball from the basket.   </w:t>
      </w:r>
    </w:p>
    <w:p w:rsidR="00AD1D10" w:rsidRPr="00CA717E" w:rsidRDefault="00AD1D10" w:rsidP="00AD1D10">
      <w:pPr>
        <w:numPr>
          <w:ilvl w:val="0"/>
          <w:numId w:val="5"/>
        </w:numPr>
        <w:spacing w:line="360" w:lineRule="auto"/>
        <w:rPr>
          <w:rFonts w:ascii="Arial" w:hAnsi="Arial" w:cs="Arial"/>
          <w:sz w:val="72"/>
          <w:szCs w:val="72"/>
        </w:rPr>
      </w:pPr>
      <w:r w:rsidRPr="00CA717E">
        <w:rPr>
          <w:rFonts w:ascii="Arial" w:hAnsi="Arial" w:cs="Arial"/>
          <w:sz w:val="72"/>
          <w:szCs w:val="72"/>
        </w:rPr>
        <w:t>Drop the ball in the water and see if it sinks or floats.</w:t>
      </w:r>
    </w:p>
    <w:p w:rsidR="00AD1D10" w:rsidRPr="00CA717E" w:rsidRDefault="00AD1D10" w:rsidP="00AD1D10">
      <w:pPr>
        <w:numPr>
          <w:ilvl w:val="0"/>
          <w:numId w:val="5"/>
        </w:numPr>
        <w:spacing w:line="360" w:lineRule="auto"/>
        <w:rPr>
          <w:rFonts w:ascii="Arial" w:hAnsi="Arial" w:cs="Arial"/>
          <w:sz w:val="72"/>
          <w:szCs w:val="72"/>
        </w:rPr>
      </w:pPr>
      <w:r w:rsidRPr="00CA717E">
        <w:rPr>
          <w:rFonts w:ascii="Arial" w:hAnsi="Arial" w:cs="Arial"/>
          <w:sz w:val="72"/>
          <w:szCs w:val="72"/>
        </w:rPr>
        <w:t>Dry the ball and put it back in the basket.</w:t>
      </w:r>
    </w:p>
    <w:p w:rsidR="00AD1D10" w:rsidRPr="00CA717E" w:rsidRDefault="00AD1D10" w:rsidP="00AD1D10">
      <w:pPr>
        <w:numPr>
          <w:ilvl w:val="0"/>
          <w:numId w:val="5"/>
        </w:numPr>
        <w:spacing w:line="360" w:lineRule="auto"/>
        <w:rPr>
          <w:rFonts w:ascii="Arial" w:hAnsi="Arial" w:cs="Arial"/>
          <w:sz w:val="72"/>
          <w:szCs w:val="72"/>
        </w:rPr>
      </w:pPr>
      <w:r w:rsidRPr="00CA717E">
        <w:rPr>
          <w:rFonts w:ascii="Arial" w:hAnsi="Arial" w:cs="Arial"/>
          <w:sz w:val="72"/>
          <w:szCs w:val="72"/>
        </w:rPr>
        <w:t xml:space="preserve">Record if your ball sinks or floats in your chart.  </w:t>
      </w:r>
    </w:p>
    <w:p w:rsidR="00AD1D10" w:rsidRDefault="00AD1D10">
      <w:r>
        <w:rPr>
          <w:noProof/>
        </w:rPr>
        <w:lastRenderedPageBreak/>
        <w:drawing>
          <wp:anchor distT="0" distB="0" distL="114300" distR="114300" simplePos="0" relativeHeight="251658240" behindDoc="0" locked="0" layoutInCell="1" allowOverlap="1">
            <wp:simplePos x="-227965" y="2056765"/>
            <wp:positionH relativeFrom="margin">
              <wp:align>center</wp:align>
            </wp:positionH>
            <wp:positionV relativeFrom="margin">
              <wp:align>center</wp:align>
            </wp:positionV>
            <wp:extent cx="10057765" cy="7772400"/>
            <wp:effectExtent l="0" t="317" r="317" b="31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10057765" cy="7772400"/>
                    </a:xfrm>
                    <a:prstGeom prst="rect">
                      <a:avLst/>
                    </a:prstGeom>
                  </pic:spPr>
                </pic:pic>
              </a:graphicData>
            </a:graphic>
          </wp:anchor>
        </w:drawing>
      </w:r>
    </w:p>
    <w:sectPr w:rsidR="00AD1D10" w:rsidSect="00C76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ED7"/>
    <w:multiLevelType w:val="hybridMultilevel"/>
    <w:tmpl w:val="57524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01115"/>
    <w:multiLevelType w:val="hybridMultilevel"/>
    <w:tmpl w:val="EA4E5046"/>
    <w:lvl w:ilvl="0" w:tplc="5FFEEE3A">
      <w:start w:val="1"/>
      <w:numFmt w:val="decimal"/>
      <w:lvlText w:val="%1)"/>
      <w:lvlJc w:val="left"/>
      <w:pPr>
        <w:tabs>
          <w:tab w:val="num" w:pos="432"/>
        </w:tabs>
        <w:ind w:left="64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D12E72"/>
    <w:multiLevelType w:val="hybridMultilevel"/>
    <w:tmpl w:val="7A8E37A4"/>
    <w:lvl w:ilvl="0" w:tplc="9A7C2B8E">
      <w:start w:val="1"/>
      <w:numFmt w:val="decimal"/>
      <w:lvlText w:val="%1)"/>
      <w:lvlJc w:val="left"/>
      <w:pPr>
        <w:ind w:left="1080" w:hanging="720"/>
      </w:pPr>
      <w:rPr>
        <w:rFonts w:ascii="Arial" w:hAnsi="Arial" w:cs="Arial" w:hint="default"/>
        <w:color w:val="000000"/>
      </w:rPr>
    </w:lvl>
    <w:lvl w:ilvl="1" w:tplc="F540588E">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471BC"/>
    <w:multiLevelType w:val="hybridMultilevel"/>
    <w:tmpl w:val="611CE5C0"/>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D42B01"/>
    <w:multiLevelType w:val="hybridMultilevel"/>
    <w:tmpl w:val="03DEC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0B0495"/>
    <w:multiLevelType w:val="hybridMultilevel"/>
    <w:tmpl w:val="10AE3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BD2515"/>
    <w:multiLevelType w:val="hybridMultilevel"/>
    <w:tmpl w:val="806E8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5A2CFF"/>
    <w:multiLevelType w:val="hybridMultilevel"/>
    <w:tmpl w:val="FE104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7B4037"/>
    <w:multiLevelType w:val="hybridMultilevel"/>
    <w:tmpl w:val="8EFE4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F160D8"/>
    <w:multiLevelType w:val="hybridMultilevel"/>
    <w:tmpl w:val="23388A42"/>
    <w:lvl w:ilvl="0" w:tplc="7ADEFD26">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
  </w:num>
  <w:num w:numId="5">
    <w:abstractNumId w:val="6"/>
  </w:num>
  <w:num w:numId="6">
    <w:abstractNumId w:val="5"/>
  </w:num>
  <w:num w:numId="7">
    <w:abstractNumId w:val="8"/>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10"/>
    <w:rsid w:val="000D3D11"/>
    <w:rsid w:val="00281909"/>
    <w:rsid w:val="00AD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D1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D1D10"/>
    <w:rPr>
      <w:rFonts w:ascii="Tahoma" w:hAnsi="Tahoma" w:cs="Tahoma"/>
      <w:sz w:val="16"/>
      <w:szCs w:val="16"/>
    </w:rPr>
  </w:style>
  <w:style w:type="character" w:customStyle="1" w:styleId="BalloonTextChar">
    <w:name w:val="Balloon Text Char"/>
    <w:basedOn w:val="DefaultParagraphFont"/>
    <w:link w:val="BalloonText"/>
    <w:uiPriority w:val="99"/>
    <w:semiHidden/>
    <w:rsid w:val="00AD1D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D1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D1D10"/>
    <w:rPr>
      <w:rFonts w:ascii="Tahoma" w:hAnsi="Tahoma" w:cs="Tahoma"/>
      <w:sz w:val="16"/>
      <w:szCs w:val="16"/>
    </w:rPr>
  </w:style>
  <w:style w:type="character" w:customStyle="1" w:styleId="BalloonTextChar">
    <w:name w:val="Balloon Text Char"/>
    <w:basedOn w:val="DefaultParagraphFont"/>
    <w:link w:val="BalloonText"/>
    <w:uiPriority w:val="99"/>
    <w:semiHidden/>
    <w:rsid w:val="00AD1D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2013-08-12T21:42:00Z</dcterms:created>
  <dcterms:modified xsi:type="dcterms:W3CDTF">2013-08-12T21:51:00Z</dcterms:modified>
</cp:coreProperties>
</file>