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97" w:rsidRPr="00B24496" w:rsidRDefault="003E0697" w:rsidP="003E0697">
      <w:pPr>
        <w:jc w:val="center"/>
        <w:rPr>
          <w:rFonts w:ascii="Arial" w:hAnsi="Arial" w:cs="Arial"/>
          <w:b/>
          <w:sz w:val="28"/>
          <w:szCs w:val="28"/>
        </w:rPr>
      </w:pPr>
      <w:r>
        <w:rPr>
          <w:rFonts w:ascii="Arial" w:hAnsi="Arial" w:cs="Arial"/>
          <w:b/>
          <w:sz w:val="28"/>
          <w:szCs w:val="28"/>
        </w:rPr>
        <w:t>Water Cycle</w:t>
      </w:r>
    </w:p>
    <w:p w:rsidR="003E0697" w:rsidRPr="00B24496" w:rsidRDefault="003E0697" w:rsidP="003E0697">
      <w:pPr>
        <w:rPr>
          <w:rFonts w:ascii="Arial" w:hAnsi="Arial" w:cs="Arial"/>
        </w:rPr>
      </w:pPr>
    </w:p>
    <w:p w:rsidR="003E0697" w:rsidRPr="00B24496" w:rsidRDefault="003E0697" w:rsidP="003E0697">
      <w:pPr>
        <w:jc w:val="center"/>
        <w:rPr>
          <w:rFonts w:ascii="Arial" w:hAnsi="Arial" w:cs="Arial"/>
          <w:b/>
        </w:rPr>
      </w:pPr>
      <w:r w:rsidRPr="00B24496">
        <w:rPr>
          <w:rFonts w:ascii="Arial" w:hAnsi="Arial" w:cs="Arial"/>
          <w:b/>
        </w:rPr>
        <w:t>Lesson #</w:t>
      </w:r>
      <w:r>
        <w:rPr>
          <w:rFonts w:ascii="Arial" w:hAnsi="Arial" w:cs="Arial"/>
          <w:b/>
        </w:rPr>
        <w:t>1</w:t>
      </w:r>
      <w:r w:rsidRPr="00B24496">
        <w:rPr>
          <w:rFonts w:ascii="Arial" w:hAnsi="Arial" w:cs="Arial"/>
          <w:b/>
        </w:rPr>
        <w:t>:</w:t>
      </w:r>
      <w:r w:rsidRPr="00B24496">
        <w:rPr>
          <w:rFonts w:ascii="Arial" w:hAnsi="Arial" w:cs="Arial"/>
        </w:rPr>
        <w:t xml:space="preserve"> </w:t>
      </w:r>
      <w:r>
        <w:rPr>
          <w:rFonts w:ascii="Arial" w:hAnsi="Arial" w:cs="Arial"/>
          <w:b/>
        </w:rPr>
        <w:t>Introduction to the Water Cycle</w:t>
      </w:r>
    </w:p>
    <w:p w:rsidR="003E0697" w:rsidRPr="00B24496" w:rsidRDefault="003E0697" w:rsidP="003E0697">
      <w:pPr>
        <w:rPr>
          <w:rFonts w:ascii="Arial" w:hAnsi="Arial" w:cs="Arial"/>
        </w:rPr>
      </w:pPr>
    </w:p>
    <w:p w:rsidR="003E0697" w:rsidRDefault="003E0697" w:rsidP="003E0697">
      <w:pPr>
        <w:rPr>
          <w:rFonts w:ascii="Arial" w:hAnsi="Arial" w:cs="Arial"/>
        </w:rPr>
      </w:pPr>
      <w:r w:rsidRPr="00B24496">
        <w:rPr>
          <w:rFonts w:ascii="Arial" w:hAnsi="Arial" w:cs="Arial"/>
          <w:b/>
        </w:rPr>
        <w:t xml:space="preserve">Time Frame: </w:t>
      </w:r>
      <w:r w:rsidRPr="00B24496">
        <w:rPr>
          <w:rFonts w:ascii="Arial" w:hAnsi="Arial" w:cs="Arial"/>
        </w:rPr>
        <w:t>60 minutes</w:t>
      </w:r>
      <w:r>
        <w:rPr>
          <w:rFonts w:ascii="Arial" w:hAnsi="Arial" w:cs="Arial"/>
        </w:rPr>
        <w:t xml:space="preserve"> </w:t>
      </w:r>
    </w:p>
    <w:p w:rsidR="003E0697" w:rsidRDefault="003E0697" w:rsidP="003E0697">
      <w:pPr>
        <w:rPr>
          <w:rFonts w:ascii="Arial" w:hAnsi="Arial" w:cs="Arial"/>
        </w:rPr>
      </w:pPr>
    </w:p>
    <w:p w:rsidR="003E0697" w:rsidRDefault="003E0697" w:rsidP="003E0697">
      <w:pPr>
        <w:rPr>
          <w:rFonts w:ascii="Arial" w:hAnsi="Arial" w:cs="Arial"/>
        </w:rPr>
      </w:pPr>
      <w:r w:rsidRPr="00945565">
        <w:rPr>
          <w:rFonts w:ascii="Arial" w:hAnsi="Arial" w:cs="Arial"/>
          <w:b/>
        </w:rPr>
        <w:t>Safety Warning:</w:t>
      </w:r>
      <w:r>
        <w:rPr>
          <w:rFonts w:ascii="Arial" w:hAnsi="Arial" w:cs="Arial"/>
        </w:rPr>
        <w:t xml:space="preserve"> This lesson includes the use of hot plates and heat lamps, which should not be handled by the students.</w:t>
      </w:r>
    </w:p>
    <w:p w:rsidR="003E0697" w:rsidRDefault="003E0697" w:rsidP="003E0697">
      <w:pPr>
        <w:rPr>
          <w:rFonts w:ascii="Arial" w:hAnsi="Arial" w:cs="Arial"/>
        </w:rPr>
      </w:pPr>
    </w:p>
    <w:p w:rsidR="003E0697" w:rsidRPr="00B24496" w:rsidRDefault="003E0697" w:rsidP="003E0697">
      <w:pPr>
        <w:rPr>
          <w:rFonts w:ascii="Arial" w:hAnsi="Arial" w:cs="Arial"/>
          <w:b/>
        </w:rPr>
      </w:pPr>
      <w:r w:rsidRPr="00945565">
        <w:rPr>
          <w:rFonts w:ascii="Arial" w:hAnsi="Arial" w:cs="Arial"/>
          <w:b/>
        </w:rPr>
        <w:t>Reminder:</w:t>
      </w:r>
      <w:r>
        <w:rPr>
          <w:rFonts w:ascii="Arial" w:hAnsi="Arial" w:cs="Arial"/>
        </w:rPr>
        <w:t xml:space="preserve"> Ice is not provided for this lesson.</w:t>
      </w:r>
    </w:p>
    <w:p w:rsidR="003E0697" w:rsidRPr="00B24496" w:rsidRDefault="003E0697" w:rsidP="003E0697">
      <w:pPr>
        <w:rPr>
          <w:rFonts w:ascii="Arial" w:hAnsi="Arial" w:cs="Arial"/>
          <w:b/>
        </w:rPr>
      </w:pPr>
    </w:p>
    <w:p w:rsidR="003E0697" w:rsidRPr="00B24496" w:rsidRDefault="003E0697" w:rsidP="003E0697">
      <w:pPr>
        <w:rPr>
          <w:rFonts w:ascii="Arial" w:hAnsi="Arial" w:cs="Arial"/>
        </w:rPr>
      </w:pPr>
      <w:r w:rsidRPr="00B24496">
        <w:rPr>
          <w:rFonts w:ascii="Arial" w:hAnsi="Arial" w:cs="Arial"/>
          <w:b/>
        </w:rPr>
        <w:t>Learning Standards:</w:t>
      </w:r>
      <w:r w:rsidRPr="00B24496">
        <w:rPr>
          <w:rFonts w:ascii="Arial" w:hAnsi="Arial" w:cs="Arial"/>
        </w:rPr>
        <w:t xml:space="preserve"> </w:t>
      </w:r>
    </w:p>
    <w:p w:rsidR="003E0697" w:rsidRPr="00B24496" w:rsidRDefault="003E0697" w:rsidP="003E0697">
      <w:pPr>
        <w:jc w:val="center"/>
        <w:rPr>
          <w:rFonts w:ascii="Arial" w:hAnsi="Arial" w:cs="Arial"/>
          <w:i/>
        </w:rPr>
      </w:pPr>
      <w:r w:rsidRPr="00B24496">
        <w:rPr>
          <w:rFonts w:ascii="Arial" w:hAnsi="Arial" w:cs="Arial"/>
          <w:i/>
        </w:rPr>
        <w:t>Science</w:t>
      </w:r>
    </w:p>
    <w:p w:rsidR="003E0697" w:rsidRDefault="003E0697" w:rsidP="003E0697">
      <w:pPr>
        <w:rPr>
          <w:rFonts w:ascii="Arial" w:hAnsi="Arial" w:cs="Arial"/>
        </w:rPr>
      </w:pPr>
      <w:r>
        <w:rPr>
          <w:rFonts w:ascii="Arial" w:hAnsi="Arial" w:cs="Arial"/>
        </w:rPr>
        <w:t>Earth and Space Science: The Water Cycle</w:t>
      </w:r>
    </w:p>
    <w:p w:rsidR="003E0697" w:rsidRDefault="003E0697" w:rsidP="003E0697">
      <w:pPr>
        <w:numPr>
          <w:ilvl w:val="0"/>
          <w:numId w:val="3"/>
        </w:numPr>
        <w:rPr>
          <w:rFonts w:ascii="Arial" w:hAnsi="Arial" w:cs="Arial"/>
        </w:rPr>
      </w:pPr>
      <w:r w:rsidRPr="007E22FC">
        <w:rPr>
          <w:rFonts w:ascii="Arial" w:hAnsi="Arial" w:cs="Arial"/>
        </w:rPr>
        <w:t>Describe how water</w:t>
      </w:r>
      <w:r w:rsidRPr="007E22FC">
        <w:rPr>
          <w:rFonts w:ascii="Arial" w:hAnsi="Arial" w:cs="Arial"/>
        </w:rPr>
        <w:fldChar w:fldCharType="begin"/>
      </w:r>
      <w:r w:rsidRPr="007E22FC">
        <w:rPr>
          <w:rFonts w:ascii="Arial" w:hAnsi="Arial" w:cs="Arial"/>
        </w:rPr>
        <w:instrText xml:space="preserve"> XE "water" </w:instrText>
      </w:r>
      <w:r w:rsidRPr="007E22FC">
        <w:rPr>
          <w:rFonts w:ascii="Arial" w:hAnsi="Arial" w:cs="Arial"/>
        </w:rPr>
        <w:fldChar w:fldCharType="end"/>
      </w:r>
      <w:r w:rsidRPr="007E22FC">
        <w:rPr>
          <w:rFonts w:ascii="Arial" w:hAnsi="Arial" w:cs="Arial"/>
        </w:rPr>
        <w:t xml:space="preserve"> on earth cycles in different forms and in different locations, including underground and in the atmosphere</w:t>
      </w:r>
      <w:r w:rsidRPr="007E22FC">
        <w:rPr>
          <w:rFonts w:ascii="Arial" w:hAnsi="Arial" w:cs="Arial"/>
        </w:rPr>
        <w:fldChar w:fldCharType="begin"/>
      </w:r>
      <w:r w:rsidRPr="007E22FC">
        <w:rPr>
          <w:rFonts w:ascii="Arial" w:hAnsi="Arial" w:cs="Arial"/>
        </w:rPr>
        <w:instrText xml:space="preserve"> XE "atmosphere" </w:instrText>
      </w:r>
      <w:r w:rsidRPr="007E22FC">
        <w:rPr>
          <w:rFonts w:ascii="Arial" w:hAnsi="Arial" w:cs="Arial"/>
        </w:rPr>
        <w:fldChar w:fldCharType="end"/>
      </w:r>
      <w:r w:rsidRPr="007E22FC">
        <w:rPr>
          <w:rFonts w:ascii="Arial" w:hAnsi="Arial" w:cs="Arial"/>
        </w:rPr>
        <w:t>.</w:t>
      </w:r>
    </w:p>
    <w:p w:rsidR="003E0697" w:rsidRPr="00B24496" w:rsidRDefault="003E0697" w:rsidP="003E0697">
      <w:pPr>
        <w:rPr>
          <w:rFonts w:ascii="Arial" w:hAnsi="Arial" w:cs="Arial"/>
        </w:rPr>
      </w:pPr>
      <w:r w:rsidRPr="00B24496">
        <w:rPr>
          <w:rFonts w:ascii="Arial" w:hAnsi="Arial" w:cs="Arial"/>
        </w:rPr>
        <w:t>Physical Science: States of Matter</w:t>
      </w:r>
    </w:p>
    <w:p w:rsidR="003E0697" w:rsidRPr="00B24496" w:rsidRDefault="003E0697" w:rsidP="003E0697">
      <w:pPr>
        <w:numPr>
          <w:ilvl w:val="0"/>
          <w:numId w:val="1"/>
        </w:numPr>
        <w:rPr>
          <w:rFonts w:ascii="Arial" w:hAnsi="Arial" w:cs="Arial"/>
        </w:rPr>
      </w:pPr>
      <w:r w:rsidRPr="00B24496">
        <w:rPr>
          <w:rFonts w:ascii="Arial" w:hAnsi="Arial" w:cs="Arial"/>
        </w:rPr>
        <w:t>Describe how water</w:t>
      </w:r>
      <w:r w:rsidRPr="00B24496">
        <w:rPr>
          <w:rFonts w:ascii="Arial" w:hAnsi="Arial" w:cs="Arial"/>
        </w:rPr>
        <w:fldChar w:fldCharType="begin"/>
      </w:r>
      <w:r w:rsidRPr="00B24496">
        <w:rPr>
          <w:rFonts w:ascii="Arial" w:hAnsi="Arial" w:cs="Arial"/>
        </w:rPr>
        <w:instrText xml:space="preserve"> XE "water" </w:instrText>
      </w:r>
      <w:r w:rsidRPr="00B24496">
        <w:rPr>
          <w:rFonts w:ascii="Arial" w:hAnsi="Arial" w:cs="Arial"/>
        </w:rPr>
        <w:fldChar w:fldCharType="end"/>
      </w:r>
      <w:r w:rsidRPr="00B24496">
        <w:rPr>
          <w:rFonts w:ascii="Arial" w:hAnsi="Arial" w:cs="Arial"/>
        </w:rPr>
        <w:t xml:space="preserve"> can be changed from one state to another by adding or taking away heat.</w:t>
      </w:r>
    </w:p>
    <w:p w:rsidR="003E0697" w:rsidRPr="00B24496" w:rsidRDefault="003E0697" w:rsidP="003E0697">
      <w:pPr>
        <w:rPr>
          <w:rFonts w:ascii="Arial" w:hAnsi="Arial" w:cs="Arial"/>
        </w:rPr>
      </w:pPr>
      <w:bookmarkStart w:id="0" w:name="OLE_LINK1"/>
      <w:bookmarkStart w:id="1" w:name="OLE_LINK2"/>
      <w:r w:rsidRPr="00B24496">
        <w:rPr>
          <w:rFonts w:ascii="Arial" w:hAnsi="Arial" w:cs="Arial"/>
        </w:rPr>
        <w:t>Skills of Inquiry</w:t>
      </w:r>
    </w:p>
    <w:p w:rsidR="003E0697" w:rsidRPr="00692932" w:rsidRDefault="003E0697" w:rsidP="003E0697">
      <w:pPr>
        <w:pStyle w:val="BodyText"/>
        <w:numPr>
          <w:ilvl w:val="0"/>
          <w:numId w:val="2"/>
        </w:numPr>
        <w:rPr>
          <w:rFonts w:ascii="Arial" w:hAnsi="Arial" w:cs="Arial"/>
          <w:sz w:val="24"/>
          <w:szCs w:val="24"/>
        </w:rPr>
      </w:pPr>
      <w:r w:rsidRPr="00692932">
        <w:rPr>
          <w:rFonts w:ascii="Arial" w:hAnsi="Arial" w:cs="Arial"/>
          <w:sz w:val="24"/>
          <w:szCs w:val="24"/>
        </w:rPr>
        <w:t xml:space="preserve">Ask questions and make predictions that can be tested. </w:t>
      </w:r>
    </w:p>
    <w:p w:rsidR="003E0697" w:rsidRPr="00692932" w:rsidRDefault="003E0697" w:rsidP="003E0697">
      <w:pPr>
        <w:pStyle w:val="BodyText"/>
        <w:numPr>
          <w:ilvl w:val="0"/>
          <w:numId w:val="2"/>
        </w:numPr>
        <w:rPr>
          <w:rFonts w:ascii="Arial" w:hAnsi="Arial" w:cs="Arial"/>
          <w:sz w:val="24"/>
          <w:szCs w:val="24"/>
        </w:rPr>
      </w:pPr>
      <w:r w:rsidRPr="00692932">
        <w:rPr>
          <w:rFonts w:ascii="Arial" w:hAnsi="Arial" w:cs="Arial"/>
          <w:sz w:val="24"/>
          <w:szCs w:val="24"/>
        </w:rPr>
        <w:t>Keep accurate records while conducting simple investigations or experiments.</w:t>
      </w:r>
    </w:p>
    <w:p w:rsidR="003E0697" w:rsidRPr="00692932" w:rsidRDefault="003E0697" w:rsidP="003E0697">
      <w:pPr>
        <w:pStyle w:val="BodyText"/>
        <w:numPr>
          <w:ilvl w:val="0"/>
          <w:numId w:val="2"/>
        </w:numPr>
        <w:rPr>
          <w:rFonts w:ascii="Arial" w:hAnsi="Arial" w:cs="Arial"/>
          <w:sz w:val="24"/>
          <w:szCs w:val="24"/>
        </w:rPr>
      </w:pPr>
      <w:r w:rsidRPr="00692932">
        <w:rPr>
          <w:rFonts w:ascii="Arial" w:hAnsi="Arial" w:cs="Arial"/>
          <w:sz w:val="24"/>
          <w:szCs w:val="24"/>
        </w:rPr>
        <w:t>Recognize simple patterns in data and use data to create a reasonable explanation for the results of an investigation or experiment.</w:t>
      </w:r>
    </w:p>
    <w:p w:rsidR="003E0697" w:rsidRPr="00692932" w:rsidRDefault="003E0697" w:rsidP="003E0697">
      <w:pPr>
        <w:numPr>
          <w:ilvl w:val="0"/>
          <w:numId w:val="2"/>
        </w:numPr>
        <w:rPr>
          <w:rFonts w:ascii="Arial" w:hAnsi="Arial" w:cs="Arial"/>
        </w:rPr>
      </w:pPr>
      <w:r w:rsidRPr="00692932">
        <w:rPr>
          <w:rFonts w:ascii="Arial" w:hAnsi="Arial" w:cs="Arial"/>
        </w:rPr>
        <w:t>Record data and communicate findings to others using graphs, charts, maps, models, and oral and written reports.</w:t>
      </w:r>
    </w:p>
    <w:bookmarkEnd w:id="0"/>
    <w:bookmarkEnd w:id="1"/>
    <w:p w:rsidR="003E0697" w:rsidRPr="00B24496" w:rsidRDefault="003E0697" w:rsidP="003E0697">
      <w:pPr>
        <w:rPr>
          <w:rFonts w:ascii="Arial" w:hAnsi="Arial" w:cs="Arial"/>
        </w:rPr>
      </w:pPr>
    </w:p>
    <w:p w:rsidR="003E0697" w:rsidRDefault="003E0697" w:rsidP="003E0697">
      <w:pPr>
        <w:rPr>
          <w:rFonts w:ascii="Arial" w:hAnsi="Arial" w:cs="Arial"/>
          <w:b/>
        </w:rPr>
      </w:pPr>
      <w:r w:rsidRPr="00B24496">
        <w:rPr>
          <w:rFonts w:ascii="Arial" w:hAnsi="Arial" w:cs="Arial"/>
          <w:b/>
        </w:rPr>
        <w:t>Student will be able to:</w:t>
      </w:r>
    </w:p>
    <w:p w:rsidR="003E0697" w:rsidRDefault="003E0697" w:rsidP="003E0697">
      <w:pPr>
        <w:numPr>
          <w:ilvl w:val="0"/>
          <w:numId w:val="4"/>
        </w:numPr>
        <w:rPr>
          <w:rFonts w:ascii="Arial" w:hAnsi="Arial" w:cs="Arial"/>
        </w:rPr>
      </w:pPr>
      <w:r>
        <w:rPr>
          <w:rFonts w:ascii="Arial" w:hAnsi="Arial" w:cs="Arial"/>
        </w:rPr>
        <w:t>Explain how water moves through the water cycle.</w:t>
      </w:r>
    </w:p>
    <w:p w:rsidR="003E0697" w:rsidRDefault="003E0697" w:rsidP="003E0697">
      <w:pPr>
        <w:numPr>
          <w:ilvl w:val="0"/>
          <w:numId w:val="4"/>
        </w:numPr>
        <w:rPr>
          <w:rFonts w:ascii="Arial" w:hAnsi="Arial" w:cs="Arial"/>
        </w:rPr>
      </w:pPr>
      <w:r>
        <w:rPr>
          <w:rFonts w:ascii="Arial" w:hAnsi="Arial" w:cs="Arial"/>
        </w:rPr>
        <w:t xml:space="preserve">Form predictions about how the water cycle works, record observations, and develop conclusions about the water cycle.  </w:t>
      </w:r>
    </w:p>
    <w:p w:rsidR="003E0697" w:rsidRDefault="003E0697" w:rsidP="003E0697">
      <w:pPr>
        <w:rPr>
          <w:rFonts w:ascii="Arial" w:hAnsi="Arial" w:cs="Arial"/>
        </w:rPr>
      </w:pPr>
    </w:p>
    <w:p w:rsidR="003E0697" w:rsidRDefault="003E0697" w:rsidP="003E0697">
      <w:pPr>
        <w:rPr>
          <w:rFonts w:ascii="Arial" w:hAnsi="Arial" w:cs="Arial"/>
          <w:b/>
        </w:rPr>
      </w:pPr>
      <w:r w:rsidRPr="00B129F6">
        <w:rPr>
          <w:rFonts w:ascii="Arial" w:hAnsi="Arial" w:cs="Arial"/>
          <w:b/>
        </w:rPr>
        <w:t>Resources and Materials:</w:t>
      </w:r>
    </w:p>
    <w:p w:rsidR="003E0697" w:rsidRPr="00B129F6" w:rsidRDefault="003E0697" w:rsidP="003E0697">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3E0697" w:rsidRPr="0028630A" w:rsidTr="00C057C9">
        <w:tc>
          <w:tcPr>
            <w:tcW w:w="4051" w:type="pct"/>
            <w:shd w:val="clear" w:color="auto" w:fill="auto"/>
          </w:tcPr>
          <w:p w:rsidR="003E0697" w:rsidRPr="00C13EFF" w:rsidRDefault="003E0697" w:rsidP="00754DAC">
            <w:pPr>
              <w:rPr>
                <w:rFonts w:ascii="Arial" w:hAnsi="Arial" w:cs="Arial"/>
                <w:b/>
              </w:rPr>
            </w:pPr>
            <w:bookmarkStart w:id="2" w:name="_GoBack"/>
            <w:r w:rsidRPr="00C13EFF">
              <w:rPr>
                <w:rFonts w:ascii="Arial" w:hAnsi="Arial" w:cs="Arial"/>
                <w:b/>
              </w:rPr>
              <w:t>Item</w:t>
            </w:r>
          </w:p>
        </w:tc>
        <w:tc>
          <w:tcPr>
            <w:tcW w:w="949" w:type="pct"/>
            <w:shd w:val="clear" w:color="auto" w:fill="auto"/>
          </w:tcPr>
          <w:p w:rsidR="003E0697" w:rsidRPr="00C13EFF" w:rsidRDefault="003E0697" w:rsidP="00754DAC">
            <w:pPr>
              <w:rPr>
                <w:rFonts w:ascii="Arial" w:hAnsi="Arial" w:cs="Arial"/>
                <w:b/>
              </w:rPr>
            </w:pPr>
            <w:r w:rsidRPr="00C13EFF">
              <w:rPr>
                <w:rFonts w:ascii="Arial" w:hAnsi="Arial" w:cs="Arial"/>
                <w:b/>
              </w:rPr>
              <w:t>Amount</w:t>
            </w:r>
          </w:p>
        </w:tc>
      </w:tr>
      <w:tr w:rsidR="003E0697" w:rsidRPr="0028630A" w:rsidTr="00C057C9">
        <w:tc>
          <w:tcPr>
            <w:tcW w:w="4051" w:type="pct"/>
            <w:shd w:val="clear" w:color="auto" w:fill="auto"/>
          </w:tcPr>
          <w:p w:rsidR="003E0697" w:rsidRPr="00C13EFF" w:rsidRDefault="003E0697" w:rsidP="00754DAC">
            <w:pPr>
              <w:rPr>
                <w:rFonts w:ascii="Arial" w:hAnsi="Arial" w:cs="Arial"/>
              </w:rPr>
            </w:pPr>
            <w:r>
              <w:rPr>
                <w:rFonts w:ascii="Arial" w:hAnsi="Arial" w:cs="Arial"/>
              </w:rPr>
              <w:t>Science notebooks</w:t>
            </w:r>
          </w:p>
        </w:tc>
        <w:tc>
          <w:tcPr>
            <w:tcW w:w="949" w:type="pct"/>
            <w:shd w:val="clear" w:color="auto" w:fill="auto"/>
          </w:tcPr>
          <w:p w:rsidR="003E0697" w:rsidRPr="00C13EFF" w:rsidRDefault="003E0697" w:rsidP="00754DAC">
            <w:pPr>
              <w:rPr>
                <w:rFonts w:ascii="Arial" w:hAnsi="Arial" w:cs="Arial"/>
              </w:rPr>
            </w:pPr>
          </w:p>
        </w:tc>
      </w:tr>
      <w:tr w:rsidR="003E0697" w:rsidRPr="0028630A" w:rsidTr="00C057C9">
        <w:tc>
          <w:tcPr>
            <w:tcW w:w="4051" w:type="pct"/>
            <w:shd w:val="clear" w:color="auto" w:fill="auto"/>
          </w:tcPr>
          <w:p w:rsidR="003E0697" w:rsidRPr="00C13EFF" w:rsidRDefault="007D09D3" w:rsidP="00754DAC">
            <w:pPr>
              <w:rPr>
                <w:rFonts w:ascii="Arial" w:hAnsi="Arial" w:cs="Arial"/>
              </w:rPr>
            </w:pPr>
            <w:r>
              <w:rPr>
                <w:rFonts w:ascii="Arial" w:hAnsi="Arial" w:cs="Arial"/>
              </w:rPr>
              <w:t>P</w:t>
            </w:r>
            <w:r w:rsidR="003E0697">
              <w:rPr>
                <w:rFonts w:ascii="Arial" w:hAnsi="Arial" w:cs="Arial"/>
              </w:rPr>
              <w:t>lastic aquarium</w:t>
            </w:r>
          </w:p>
        </w:tc>
        <w:tc>
          <w:tcPr>
            <w:tcW w:w="949" w:type="pct"/>
            <w:shd w:val="clear" w:color="auto" w:fill="auto"/>
          </w:tcPr>
          <w:p w:rsidR="003E0697" w:rsidRPr="00C13EFF" w:rsidRDefault="007D09D3" w:rsidP="00754DAC">
            <w:pPr>
              <w:rPr>
                <w:rFonts w:ascii="Arial" w:hAnsi="Arial" w:cs="Arial"/>
              </w:rPr>
            </w:pPr>
            <w:r>
              <w:rPr>
                <w:rFonts w:ascii="Arial" w:hAnsi="Arial" w:cs="Arial"/>
              </w:rPr>
              <w:t>3 (in bin)</w:t>
            </w:r>
          </w:p>
        </w:tc>
      </w:tr>
      <w:tr w:rsidR="003E0697" w:rsidRPr="0028630A" w:rsidTr="00C057C9">
        <w:tc>
          <w:tcPr>
            <w:tcW w:w="4051" w:type="pct"/>
            <w:shd w:val="clear" w:color="auto" w:fill="auto"/>
          </w:tcPr>
          <w:p w:rsidR="003E0697" w:rsidRPr="00C13EFF" w:rsidRDefault="007D09D3" w:rsidP="00754DAC">
            <w:pPr>
              <w:rPr>
                <w:rFonts w:ascii="Arial" w:hAnsi="Arial" w:cs="Arial"/>
              </w:rPr>
            </w:pPr>
            <w:r>
              <w:rPr>
                <w:rFonts w:ascii="Arial" w:hAnsi="Arial" w:cs="Arial"/>
              </w:rPr>
              <w:t xml:space="preserve">Potting </w:t>
            </w:r>
            <w:r w:rsidR="003E0697">
              <w:rPr>
                <w:rFonts w:ascii="Arial" w:hAnsi="Arial" w:cs="Arial"/>
              </w:rPr>
              <w:t>Soil</w:t>
            </w:r>
          </w:p>
        </w:tc>
        <w:tc>
          <w:tcPr>
            <w:tcW w:w="949" w:type="pct"/>
            <w:shd w:val="clear" w:color="auto" w:fill="auto"/>
          </w:tcPr>
          <w:p w:rsidR="003E0697" w:rsidRPr="00C13EFF" w:rsidRDefault="007D09D3" w:rsidP="00754DAC">
            <w:pPr>
              <w:rPr>
                <w:rFonts w:ascii="Arial" w:hAnsi="Arial" w:cs="Arial"/>
              </w:rPr>
            </w:pPr>
            <w:r>
              <w:rPr>
                <w:rFonts w:ascii="Arial" w:hAnsi="Arial" w:cs="Arial"/>
              </w:rPr>
              <w:t>1 bag (in bin)</w:t>
            </w:r>
          </w:p>
        </w:tc>
      </w:tr>
      <w:tr w:rsidR="003E0697" w:rsidRPr="0028630A" w:rsidTr="00C057C9">
        <w:tc>
          <w:tcPr>
            <w:tcW w:w="4051" w:type="pct"/>
            <w:shd w:val="clear" w:color="auto" w:fill="auto"/>
          </w:tcPr>
          <w:p w:rsidR="003E0697" w:rsidRPr="00C13EFF" w:rsidRDefault="007D09D3" w:rsidP="007D09D3">
            <w:pPr>
              <w:rPr>
                <w:rFonts w:ascii="Arial" w:hAnsi="Arial" w:cs="Arial"/>
              </w:rPr>
            </w:pPr>
            <w:r>
              <w:rPr>
                <w:rFonts w:ascii="Arial" w:hAnsi="Arial" w:cs="Arial"/>
              </w:rPr>
              <w:t>Small p</w:t>
            </w:r>
            <w:r w:rsidR="003E0697">
              <w:rPr>
                <w:rFonts w:ascii="Arial" w:hAnsi="Arial" w:cs="Arial"/>
              </w:rPr>
              <w:t>lastic container</w:t>
            </w:r>
          </w:p>
        </w:tc>
        <w:tc>
          <w:tcPr>
            <w:tcW w:w="949" w:type="pct"/>
            <w:shd w:val="clear" w:color="auto" w:fill="auto"/>
          </w:tcPr>
          <w:p w:rsidR="003E0697" w:rsidRPr="00C13EFF" w:rsidRDefault="007D09D3" w:rsidP="00754DAC">
            <w:pPr>
              <w:rPr>
                <w:rFonts w:ascii="Arial" w:hAnsi="Arial" w:cs="Arial"/>
              </w:rPr>
            </w:pPr>
            <w:r>
              <w:rPr>
                <w:rFonts w:ascii="Arial" w:hAnsi="Arial" w:cs="Arial"/>
              </w:rPr>
              <w:t>3 (in bin)</w:t>
            </w:r>
          </w:p>
        </w:tc>
      </w:tr>
      <w:tr w:rsidR="003E0697" w:rsidRPr="0028630A" w:rsidTr="00C057C9">
        <w:tc>
          <w:tcPr>
            <w:tcW w:w="4051" w:type="pct"/>
            <w:shd w:val="clear" w:color="auto" w:fill="auto"/>
          </w:tcPr>
          <w:p w:rsidR="003E0697" w:rsidRPr="00C13EFF" w:rsidRDefault="003E0697" w:rsidP="00754DAC">
            <w:pPr>
              <w:rPr>
                <w:rFonts w:ascii="Arial" w:hAnsi="Arial" w:cs="Arial"/>
              </w:rPr>
            </w:pPr>
            <w:r>
              <w:rPr>
                <w:rFonts w:ascii="Arial" w:hAnsi="Arial" w:cs="Arial"/>
              </w:rPr>
              <w:t>Water</w:t>
            </w:r>
            <w:r w:rsidR="007D09D3">
              <w:rPr>
                <w:rFonts w:ascii="Arial" w:hAnsi="Arial" w:cs="Arial"/>
              </w:rPr>
              <w:t xml:space="preserve"> (not provided)</w:t>
            </w:r>
          </w:p>
        </w:tc>
        <w:tc>
          <w:tcPr>
            <w:tcW w:w="949" w:type="pct"/>
            <w:shd w:val="clear" w:color="auto" w:fill="auto"/>
          </w:tcPr>
          <w:p w:rsidR="003E0697" w:rsidRPr="00C13EFF" w:rsidRDefault="007D09D3" w:rsidP="00754DAC">
            <w:pPr>
              <w:rPr>
                <w:rFonts w:ascii="Arial" w:hAnsi="Arial" w:cs="Arial"/>
              </w:rPr>
            </w:pPr>
            <w:r>
              <w:rPr>
                <w:rFonts w:ascii="Arial" w:hAnsi="Arial" w:cs="Arial"/>
              </w:rPr>
              <w:t>(in classroom)</w:t>
            </w:r>
          </w:p>
        </w:tc>
      </w:tr>
      <w:tr w:rsidR="003E0697" w:rsidRPr="0028630A" w:rsidTr="00C057C9">
        <w:tc>
          <w:tcPr>
            <w:tcW w:w="4051" w:type="pct"/>
            <w:shd w:val="clear" w:color="auto" w:fill="auto"/>
          </w:tcPr>
          <w:p w:rsidR="003E0697" w:rsidRPr="00C13EFF" w:rsidRDefault="007D09D3" w:rsidP="00754DAC">
            <w:pPr>
              <w:rPr>
                <w:rFonts w:ascii="Arial" w:hAnsi="Arial" w:cs="Arial"/>
              </w:rPr>
            </w:pPr>
            <w:r>
              <w:rPr>
                <w:rFonts w:ascii="Arial" w:hAnsi="Arial" w:cs="Arial"/>
              </w:rPr>
              <w:t>Plastic toys</w:t>
            </w:r>
          </w:p>
        </w:tc>
        <w:tc>
          <w:tcPr>
            <w:tcW w:w="949" w:type="pct"/>
            <w:shd w:val="clear" w:color="auto" w:fill="auto"/>
          </w:tcPr>
          <w:p w:rsidR="003E0697" w:rsidRPr="00C13EFF" w:rsidRDefault="007D09D3" w:rsidP="00754DAC">
            <w:pPr>
              <w:rPr>
                <w:rFonts w:ascii="Arial" w:hAnsi="Arial" w:cs="Arial"/>
              </w:rPr>
            </w:pPr>
            <w:r>
              <w:rPr>
                <w:rFonts w:ascii="Arial" w:hAnsi="Arial" w:cs="Arial"/>
              </w:rPr>
              <w:t>1 bag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Rocks from outside (not provided)</w:t>
            </w:r>
          </w:p>
        </w:tc>
        <w:tc>
          <w:tcPr>
            <w:tcW w:w="949" w:type="pct"/>
            <w:shd w:val="clear" w:color="auto" w:fill="auto"/>
          </w:tcPr>
          <w:p w:rsidR="003E0697" w:rsidRPr="00C13EFF" w:rsidRDefault="003E0697" w:rsidP="00754DAC">
            <w:pPr>
              <w:rPr>
                <w:rFonts w:ascii="Arial" w:hAnsi="Arial" w:cs="Arial"/>
              </w:rPr>
            </w:pP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Saran wrap</w:t>
            </w:r>
          </w:p>
        </w:tc>
        <w:tc>
          <w:tcPr>
            <w:tcW w:w="949" w:type="pct"/>
            <w:shd w:val="clear" w:color="auto" w:fill="auto"/>
          </w:tcPr>
          <w:p w:rsidR="003E0697" w:rsidRPr="00C13EFF" w:rsidRDefault="007D09D3"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7D09D3" w:rsidP="007D09D3">
            <w:pPr>
              <w:rPr>
                <w:rFonts w:ascii="Arial" w:hAnsi="Arial" w:cs="Arial"/>
              </w:rPr>
            </w:pPr>
            <w:r>
              <w:rPr>
                <w:rFonts w:ascii="Arial" w:hAnsi="Arial" w:cs="Arial"/>
              </w:rPr>
              <w:t>Masking t</w:t>
            </w:r>
            <w:r w:rsidR="003E0697">
              <w:rPr>
                <w:rFonts w:ascii="Arial" w:hAnsi="Arial" w:cs="Arial"/>
              </w:rPr>
              <w:t>ape</w:t>
            </w:r>
          </w:p>
        </w:tc>
        <w:tc>
          <w:tcPr>
            <w:tcW w:w="949" w:type="pct"/>
            <w:shd w:val="clear" w:color="auto" w:fill="auto"/>
          </w:tcPr>
          <w:p w:rsidR="003E0697" w:rsidRPr="00C13EFF" w:rsidRDefault="007D09D3"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Heat lamp</w:t>
            </w:r>
            <w:r w:rsidR="007D09D3">
              <w:rPr>
                <w:rFonts w:ascii="Arial" w:hAnsi="Arial" w:cs="Arial"/>
              </w:rPr>
              <w:t xml:space="preserve"> (with light bulbs)</w:t>
            </w:r>
          </w:p>
        </w:tc>
        <w:tc>
          <w:tcPr>
            <w:tcW w:w="949" w:type="pct"/>
            <w:shd w:val="clear" w:color="auto" w:fill="auto"/>
          </w:tcPr>
          <w:p w:rsidR="003E0697" w:rsidRPr="00C13EFF" w:rsidRDefault="007D09D3"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Bag of ice (not provided)</w:t>
            </w:r>
          </w:p>
        </w:tc>
        <w:tc>
          <w:tcPr>
            <w:tcW w:w="949" w:type="pct"/>
            <w:shd w:val="clear" w:color="auto" w:fill="auto"/>
          </w:tcPr>
          <w:p w:rsidR="003E0697" w:rsidRPr="00C13EFF" w:rsidRDefault="003E0697" w:rsidP="00754DAC">
            <w:pPr>
              <w:rPr>
                <w:rFonts w:ascii="Arial" w:hAnsi="Arial" w:cs="Arial"/>
              </w:rPr>
            </w:pP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lastRenderedPageBreak/>
              <w:t xml:space="preserve">Hot plate </w:t>
            </w:r>
            <w:r w:rsidR="005E0B2B" w:rsidRPr="005E0B2B">
              <w:rPr>
                <w:rFonts w:ascii="Arial" w:hAnsi="Arial" w:cs="Arial"/>
              </w:rPr>
              <w:t xml:space="preserve">(provided only to </w:t>
            </w:r>
            <w:proofErr w:type="spellStart"/>
            <w:r w:rsidR="005E0B2B" w:rsidRPr="005E0B2B">
              <w:rPr>
                <w:rFonts w:ascii="Arial" w:hAnsi="Arial" w:cs="Arial"/>
              </w:rPr>
              <w:t>Greylock</w:t>
            </w:r>
            <w:proofErr w:type="spellEnd"/>
            <w:r w:rsidR="005E0B2B" w:rsidRPr="005E0B2B">
              <w:rPr>
                <w:rFonts w:ascii="Arial" w:hAnsi="Arial" w:cs="Arial"/>
              </w:rPr>
              <w:t>, other schools can get a hot plate from the science supply room)</w:t>
            </w:r>
          </w:p>
        </w:tc>
        <w:tc>
          <w:tcPr>
            <w:tcW w:w="949" w:type="pct"/>
            <w:shd w:val="clear" w:color="auto" w:fill="auto"/>
          </w:tcPr>
          <w:p w:rsidR="003E0697" w:rsidRPr="00C13EFF" w:rsidRDefault="005E0B2B"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Metal pan</w:t>
            </w:r>
          </w:p>
        </w:tc>
        <w:tc>
          <w:tcPr>
            <w:tcW w:w="949" w:type="pct"/>
            <w:shd w:val="clear" w:color="auto" w:fill="auto"/>
          </w:tcPr>
          <w:p w:rsidR="003E0697" w:rsidRPr="00C13EFF" w:rsidRDefault="005E0B2B"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 xml:space="preserve">Ice </w:t>
            </w:r>
            <w:r w:rsidR="007A6529">
              <w:rPr>
                <w:rFonts w:ascii="Arial" w:hAnsi="Arial" w:cs="Arial"/>
              </w:rPr>
              <w:t xml:space="preserve">cubes </w:t>
            </w:r>
            <w:r>
              <w:rPr>
                <w:rFonts w:ascii="Arial" w:hAnsi="Arial" w:cs="Arial"/>
              </w:rPr>
              <w:t>(not provided)</w:t>
            </w:r>
          </w:p>
        </w:tc>
        <w:tc>
          <w:tcPr>
            <w:tcW w:w="949" w:type="pct"/>
            <w:shd w:val="clear" w:color="auto" w:fill="auto"/>
          </w:tcPr>
          <w:p w:rsidR="003E0697" w:rsidRPr="00C13EFF" w:rsidRDefault="003E0697" w:rsidP="00754DAC">
            <w:pPr>
              <w:rPr>
                <w:rFonts w:ascii="Arial" w:hAnsi="Arial" w:cs="Arial"/>
              </w:rPr>
            </w:pP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Tongs</w:t>
            </w:r>
          </w:p>
        </w:tc>
        <w:tc>
          <w:tcPr>
            <w:tcW w:w="949" w:type="pct"/>
            <w:shd w:val="clear" w:color="auto" w:fill="auto"/>
          </w:tcPr>
          <w:p w:rsidR="003E0697" w:rsidRPr="00C13EFF" w:rsidRDefault="005E0B2B"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754DAC">
            <w:pPr>
              <w:rPr>
                <w:rFonts w:ascii="Arial" w:hAnsi="Arial" w:cs="Arial"/>
              </w:rPr>
            </w:pPr>
            <w:r>
              <w:rPr>
                <w:rFonts w:ascii="Arial" w:hAnsi="Arial" w:cs="Arial"/>
              </w:rPr>
              <w:t>Glass beaker</w:t>
            </w:r>
          </w:p>
        </w:tc>
        <w:tc>
          <w:tcPr>
            <w:tcW w:w="949" w:type="pct"/>
            <w:shd w:val="clear" w:color="auto" w:fill="auto"/>
          </w:tcPr>
          <w:p w:rsidR="003E0697" w:rsidRPr="00C13EFF" w:rsidRDefault="005E0B2B" w:rsidP="00754DAC">
            <w:pPr>
              <w:rPr>
                <w:rFonts w:ascii="Arial" w:hAnsi="Arial" w:cs="Arial"/>
              </w:rPr>
            </w:pPr>
            <w:r>
              <w:rPr>
                <w:rFonts w:ascii="Arial" w:hAnsi="Arial" w:cs="Arial"/>
              </w:rPr>
              <w:t>1 (in bin)</w:t>
            </w:r>
          </w:p>
        </w:tc>
      </w:tr>
      <w:tr w:rsidR="003E0697" w:rsidRPr="0028630A" w:rsidTr="00C057C9">
        <w:tc>
          <w:tcPr>
            <w:tcW w:w="4051" w:type="pct"/>
            <w:shd w:val="clear" w:color="auto" w:fill="auto"/>
          </w:tcPr>
          <w:p w:rsidR="003E0697" w:rsidRDefault="003E0697" w:rsidP="00C057C9">
            <w:pPr>
              <w:rPr>
                <w:rFonts w:ascii="Arial" w:hAnsi="Arial" w:cs="Arial"/>
              </w:rPr>
            </w:pPr>
            <w:r>
              <w:rPr>
                <w:rFonts w:ascii="Arial" w:hAnsi="Arial" w:cs="Arial"/>
              </w:rPr>
              <w:t>Water cyc</w:t>
            </w:r>
            <w:r w:rsidR="007D09D3">
              <w:rPr>
                <w:rFonts w:ascii="Arial" w:hAnsi="Arial" w:cs="Arial"/>
              </w:rPr>
              <w:t xml:space="preserve">le diagram </w:t>
            </w:r>
            <w:r w:rsidR="00C057C9">
              <w:rPr>
                <w:rFonts w:ascii="Arial" w:hAnsi="Arial" w:cs="Arial"/>
              </w:rPr>
              <w:t>student copies</w:t>
            </w:r>
          </w:p>
        </w:tc>
        <w:tc>
          <w:tcPr>
            <w:tcW w:w="949" w:type="pct"/>
            <w:shd w:val="clear" w:color="auto" w:fill="auto"/>
          </w:tcPr>
          <w:p w:rsidR="003E0697" w:rsidRPr="00C13EFF" w:rsidRDefault="005E0B2B" w:rsidP="00C057C9">
            <w:pPr>
              <w:rPr>
                <w:rFonts w:ascii="Arial" w:hAnsi="Arial" w:cs="Arial"/>
              </w:rPr>
            </w:pPr>
            <w:r>
              <w:rPr>
                <w:rFonts w:ascii="Arial" w:hAnsi="Arial" w:cs="Arial"/>
              </w:rPr>
              <w:t>30</w:t>
            </w:r>
            <w:r w:rsidR="00853ED0">
              <w:rPr>
                <w:rFonts w:ascii="Arial" w:hAnsi="Arial" w:cs="Arial"/>
              </w:rPr>
              <w:t xml:space="preserve"> </w:t>
            </w:r>
            <w:r>
              <w:rPr>
                <w:rFonts w:ascii="Arial" w:hAnsi="Arial" w:cs="Arial"/>
              </w:rPr>
              <w:t>(in bin)</w:t>
            </w:r>
          </w:p>
        </w:tc>
      </w:tr>
      <w:bookmarkEnd w:id="2"/>
    </w:tbl>
    <w:p w:rsidR="003E0697" w:rsidRDefault="003E0697" w:rsidP="003E0697">
      <w:pPr>
        <w:rPr>
          <w:rFonts w:ascii="Arial" w:hAnsi="Arial" w:cs="Arial"/>
        </w:rPr>
      </w:pPr>
    </w:p>
    <w:p w:rsidR="003E0697" w:rsidRPr="00BA759B" w:rsidRDefault="003E0697" w:rsidP="003E0697">
      <w:pPr>
        <w:rPr>
          <w:rFonts w:ascii="Arial" w:hAnsi="Arial" w:cs="Arial"/>
          <w:b/>
        </w:rPr>
      </w:pPr>
      <w:r w:rsidRPr="00BA759B">
        <w:rPr>
          <w:rFonts w:ascii="Arial" w:hAnsi="Arial" w:cs="Arial"/>
          <w:b/>
        </w:rPr>
        <w:t>Vocabulary:</w:t>
      </w:r>
      <w:r>
        <w:rPr>
          <w:rFonts w:ascii="Arial" w:hAnsi="Arial" w:cs="Arial"/>
          <w:b/>
        </w:rPr>
        <w:t xml:space="preserve"> </w:t>
      </w:r>
      <w:r w:rsidRPr="00BA759B">
        <w:rPr>
          <w:rFonts w:ascii="Arial" w:hAnsi="Arial" w:cs="Arial"/>
          <w:i/>
        </w:rPr>
        <w:t>Please go over these terms before starting the activity</w:t>
      </w:r>
    </w:p>
    <w:p w:rsidR="003E0697" w:rsidRPr="00BA759B" w:rsidRDefault="003E0697" w:rsidP="007A6529">
      <w:pPr>
        <w:ind w:left="1440" w:hanging="720"/>
        <w:rPr>
          <w:rFonts w:ascii="Arial" w:hAnsi="Arial" w:cs="Arial"/>
        </w:rPr>
      </w:pPr>
      <w:r w:rsidRPr="00BA759B">
        <w:rPr>
          <w:rFonts w:ascii="Arial" w:hAnsi="Arial" w:cs="Arial"/>
          <w:b/>
        </w:rPr>
        <w:t>Evaporation:</w:t>
      </w:r>
      <w:r w:rsidRPr="00BA759B">
        <w:rPr>
          <w:rFonts w:ascii="Arial" w:hAnsi="Arial" w:cs="Arial"/>
        </w:rPr>
        <w:t xml:space="preserve"> water changes from a liquid to a gas; occurs more rapid</w:t>
      </w:r>
      <w:r>
        <w:rPr>
          <w:rFonts w:ascii="Arial" w:hAnsi="Arial" w:cs="Arial"/>
        </w:rPr>
        <w:t xml:space="preserve">ly at </w:t>
      </w:r>
      <w:r w:rsidRPr="00BA759B">
        <w:rPr>
          <w:rFonts w:ascii="Arial" w:hAnsi="Arial" w:cs="Arial"/>
        </w:rPr>
        <w:t>warmer temperatures</w:t>
      </w:r>
    </w:p>
    <w:p w:rsidR="003E0697" w:rsidRPr="00BA759B" w:rsidRDefault="003E0697" w:rsidP="007A6529">
      <w:pPr>
        <w:ind w:firstLine="720"/>
        <w:rPr>
          <w:rFonts w:ascii="Arial" w:hAnsi="Arial" w:cs="Arial"/>
        </w:rPr>
      </w:pPr>
      <w:r w:rsidRPr="00BA759B">
        <w:rPr>
          <w:rFonts w:ascii="Arial" w:hAnsi="Arial" w:cs="Arial"/>
          <w:b/>
        </w:rPr>
        <w:t>Atmosphere:</w:t>
      </w:r>
      <w:r w:rsidRPr="00BA759B">
        <w:rPr>
          <w:rFonts w:ascii="Arial" w:hAnsi="Arial" w:cs="Arial"/>
        </w:rPr>
        <w:t xml:space="preserve"> the gases the surround the earth</w:t>
      </w:r>
    </w:p>
    <w:p w:rsidR="003E0697" w:rsidRPr="00BA759B" w:rsidRDefault="003E0697" w:rsidP="007A6529">
      <w:pPr>
        <w:ind w:left="1440" w:hanging="720"/>
        <w:rPr>
          <w:rFonts w:ascii="Arial" w:hAnsi="Arial" w:cs="Arial"/>
        </w:rPr>
      </w:pPr>
      <w:r w:rsidRPr="00BA759B">
        <w:rPr>
          <w:rFonts w:ascii="Arial" w:hAnsi="Arial" w:cs="Arial"/>
          <w:b/>
        </w:rPr>
        <w:t>Condensation:</w:t>
      </w:r>
      <w:r w:rsidRPr="00BA759B">
        <w:rPr>
          <w:rFonts w:ascii="Arial" w:hAnsi="Arial" w:cs="Arial"/>
        </w:rPr>
        <w:t xml:space="preserve"> water changes from a gas to a </w:t>
      </w:r>
      <w:r>
        <w:rPr>
          <w:rFonts w:ascii="Arial" w:hAnsi="Arial" w:cs="Arial"/>
        </w:rPr>
        <w:t xml:space="preserve">liquid; occurs when water vapor </w:t>
      </w:r>
      <w:r w:rsidRPr="00BA759B">
        <w:rPr>
          <w:rFonts w:ascii="Arial" w:hAnsi="Arial" w:cs="Arial"/>
        </w:rPr>
        <w:t>gets cold</w:t>
      </w:r>
    </w:p>
    <w:p w:rsidR="003E0697" w:rsidRPr="00BA759B" w:rsidRDefault="003E0697" w:rsidP="007A6529">
      <w:pPr>
        <w:ind w:left="1440" w:hanging="720"/>
        <w:rPr>
          <w:rFonts w:ascii="Arial" w:hAnsi="Arial" w:cs="Arial"/>
        </w:rPr>
      </w:pPr>
      <w:r w:rsidRPr="00BA759B">
        <w:rPr>
          <w:rFonts w:ascii="Arial" w:hAnsi="Arial" w:cs="Arial"/>
          <w:b/>
        </w:rPr>
        <w:t>Precipitation:</w:t>
      </w:r>
      <w:r w:rsidRPr="00BA759B">
        <w:rPr>
          <w:rFonts w:ascii="Arial" w:hAnsi="Arial" w:cs="Arial"/>
        </w:rPr>
        <w:t xml:space="preserve"> water falling to the earth in the form</w:t>
      </w:r>
      <w:r>
        <w:rPr>
          <w:rFonts w:ascii="Arial" w:hAnsi="Arial" w:cs="Arial"/>
        </w:rPr>
        <w:t xml:space="preserve"> of rain, hail, mist, sleet, or </w:t>
      </w:r>
      <w:r w:rsidRPr="00BA759B">
        <w:rPr>
          <w:rFonts w:ascii="Arial" w:hAnsi="Arial" w:cs="Arial"/>
        </w:rPr>
        <w:t xml:space="preserve">snow </w:t>
      </w:r>
    </w:p>
    <w:p w:rsidR="003E0697" w:rsidRPr="00BA759B" w:rsidRDefault="003E0697" w:rsidP="007A6529">
      <w:pPr>
        <w:ind w:left="1440" w:hanging="720"/>
        <w:rPr>
          <w:rFonts w:ascii="Arial" w:hAnsi="Arial" w:cs="Arial"/>
        </w:rPr>
      </w:pPr>
      <w:r w:rsidRPr="00BA759B">
        <w:rPr>
          <w:rFonts w:ascii="Arial" w:hAnsi="Arial" w:cs="Arial"/>
          <w:b/>
        </w:rPr>
        <w:t>Collection:</w:t>
      </w:r>
      <w:r w:rsidRPr="00BA759B">
        <w:rPr>
          <w:rFonts w:ascii="Arial" w:hAnsi="Arial" w:cs="Arial"/>
        </w:rPr>
        <w:t xml:space="preserve"> water that falls as precipitation co</w:t>
      </w:r>
      <w:r>
        <w:rPr>
          <w:rFonts w:ascii="Arial" w:hAnsi="Arial" w:cs="Arial"/>
        </w:rPr>
        <w:t xml:space="preserve">mes together in bodies of water </w:t>
      </w:r>
      <w:r w:rsidRPr="00BA759B">
        <w:rPr>
          <w:rFonts w:ascii="Arial" w:hAnsi="Arial" w:cs="Arial"/>
        </w:rPr>
        <w:t>such as oceans, rivers, lakes, and streams, or underground</w:t>
      </w:r>
    </w:p>
    <w:p w:rsidR="003E0697" w:rsidRPr="00B24496" w:rsidRDefault="003E0697" w:rsidP="003E0697">
      <w:pPr>
        <w:rPr>
          <w:rFonts w:ascii="Arial" w:hAnsi="Arial" w:cs="Arial"/>
        </w:rPr>
      </w:pPr>
    </w:p>
    <w:p w:rsidR="003E0697" w:rsidRPr="00B24496" w:rsidRDefault="003E0697" w:rsidP="003E0697">
      <w:pPr>
        <w:rPr>
          <w:rFonts w:ascii="Arial" w:hAnsi="Arial" w:cs="Arial"/>
        </w:rPr>
      </w:pPr>
      <w:r w:rsidRPr="00B24496">
        <w:rPr>
          <w:rFonts w:ascii="Arial" w:hAnsi="Arial" w:cs="Arial"/>
          <w:b/>
        </w:rPr>
        <w:t xml:space="preserve">Focus Activity:  </w:t>
      </w:r>
      <w:r w:rsidRPr="008069A2">
        <w:rPr>
          <w:rFonts w:ascii="Arial" w:hAnsi="Arial" w:cs="Arial"/>
        </w:rPr>
        <w:t>Ask the students to answer the following prompt in their science notebooks:  Name things in nature that is made of water.  Ask students to volunteer answers in order to compile a class list.  The list may include oceans, rivers, streams, ponds, lakes, clouds, underground water, and water used and disposed of by humans.</w:t>
      </w:r>
    </w:p>
    <w:p w:rsidR="003E0697" w:rsidRPr="00B24496" w:rsidRDefault="003E0697" w:rsidP="003E0697">
      <w:pPr>
        <w:rPr>
          <w:rFonts w:ascii="Arial" w:hAnsi="Arial" w:cs="Arial"/>
        </w:rPr>
      </w:pPr>
    </w:p>
    <w:p w:rsidR="003E0697" w:rsidRPr="008069A2" w:rsidRDefault="003E0697" w:rsidP="003E0697">
      <w:pPr>
        <w:rPr>
          <w:rFonts w:ascii="Arial" w:hAnsi="Arial" w:cs="Arial"/>
        </w:rPr>
      </w:pPr>
      <w:r w:rsidRPr="00B24496">
        <w:rPr>
          <w:rFonts w:ascii="Arial" w:hAnsi="Arial" w:cs="Arial"/>
          <w:b/>
        </w:rPr>
        <w:t>Introduction:</w:t>
      </w:r>
      <w:r>
        <w:rPr>
          <w:rFonts w:ascii="Arial" w:hAnsi="Arial" w:cs="Arial"/>
          <w:b/>
        </w:rPr>
        <w:t xml:space="preserve">  </w:t>
      </w:r>
      <w:r w:rsidRPr="008069A2">
        <w:rPr>
          <w:rFonts w:ascii="Arial" w:hAnsi="Arial" w:cs="Arial"/>
        </w:rPr>
        <w:t>Tell the students that water moves from location to location.  Ask the students to think about how the grou</w:t>
      </w:r>
      <w:r>
        <w:rPr>
          <w:rFonts w:ascii="Arial" w:hAnsi="Arial" w:cs="Arial"/>
        </w:rPr>
        <w:t>nd becomes wet after it</w:t>
      </w:r>
      <w:r w:rsidRPr="008069A2">
        <w:rPr>
          <w:rFonts w:ascii="Arial" w:hAnsi="Arial" w:cs="Arial"/>
        </w:rPr>
        <w:t xml:space="preserve"> rain</w:t>
      </w:r>
      <w:r>
        <w:rPr>
          <w:rFonts w:ascii="Arial" w:hAnsi="Arial" w:cs="Arial"/>
        </w:rPr>
        <w:t>s</w:t>
      </w:r>
      <w:r w:rsidRPr="008069A2">
        <w:rPr>
          <w:rFonts w:ascii="Arial" w:hAnsi="Arial" w:cs="Arial"/>
        </w:rPr>
        <w:t>.  Where does that water come from, and where does it go?  Explain that water from the clouds drops on the ground and then gets taken in (absorbed) by the ground.  This is part of something called the water cycle.  Feel free to use hand gestures, movement, or song when introducing the stages of the water cycle, as a memory aid.</w:t>
      </w:r>
    </w:p>
    <w:p w:rsidR="003E0697" w:rsidRDefault="003E0697" w:rsidP="003E0697">
      <w:pPr>
        <w:rPr>
          <w:rFonts w:ascii="Arial" w:hAnsi="Arial" w:cs="Arial"/>
        </w:rPr>
      </w:pPr>
    </w:p>
    <w:p w:rsidR="003E0697" w:rsidRPr="00B24496" w:rsidRDefault="003E0697" w:rsidP="003E0697">
      <w:pPr>
        <w:rPr>
          <w:rFonts w:ascii="Arial" w:hAnsi="Arial" w:cs="Arial"/>
          <w:b/>
        </w:rPr>
      </w:pPr>
      <w:r>
        <w:rPr>
          <w:rFonts w:ascii="Arial" w:hAnsi="Arial" w:cs="Arial"/>
          <w:b/>
        </w:rPr>
        <w:t>Activity</w:t>
      </w:r>
      <w:r w:rsidRPr="00B24496">
        <w:rPr>
          <w:rFonts w:ascii="Arial" w:hAnsi="Arial" w:cs="Arial"/>
          <w:b/>
        </w:rPr>
        <w:t xml:space="preserve">:  </w:t>
      </w:r>
    </w:p>
    <w:p w:rsidR="003E0697" w:rsidRPr="008069A2" w:rsidRDefault="003E0697" w:rsidP="003E0697">
      <w:pPr>
        <w:numPr>
          <w:ilvl w:val="0"/>
          <w:numId w:val="5"/>
        </w:numPr>
        <w:rPr>
          <w:rFonts w:ascii="Arial" w:hAnsi="Arial" w:cs="Arial"/>
        </w:rPr>
      </w:pPr>
      <w:r w:rsidRPr="008069A2">
        <w:rPr>
          <w:rFonts w:ascii="Arial" w:hAnsi="Arial" w:cs="Arial"/>
        </w:rPr>
        <w:t>Place a large glass or plastic aquarium in front of the room.  Ask for student volunteers to help you arrange the soil in the containers to make mountains, hills, and a lake basin.  Fill the plastic container with water, and put it in the area designated as the lake basin.  Surround the cup with soil.  Plastic trees, sticks, leaves, rocks, etc., can be included to make the model more interesting.  Cover the entire container tightly with plastic wrap and tape down the edges.</w:t>
      </w:r>
    </w:p>
    <w:p w:rsidR="003E0697" w:rsidRPr="008069A2" w:rsidRDefault="003E0697" w:rsidP="003E0697">
      <w:pPr>
        <w:numPr>
          <w:ilvl w:val="0"/>
          <w:numId w:val="5"/>
        </w:numPr>
        <w:rPr>
          <w:rFonts w:ascii="Arial" w:hAnsi="Arial" w:cs="Arial"/>
        </w:rPr>
      </w:pPr>
      <w:r w:rsidRPr="008069A2">
        <w:rPr>
          <w:rFonts w:ascii="Arial" w:hAnsi="Arial" w:cs="Arial"/>
        </w:rPr>
        <w:t xml:space="preserve">Evaporation and condensation should occur naturally but can be sped up by placing a bag of ice outside of the aquarium at one end and a heat lamp at the other end. </w:t>
      </w:r>
    </w:p>
    <w:p w:rsidR="003E0697" w:rsidRPr="008069A2" w:rsidRDefault="003E0697" w:rsidP="003E0697">
      <w:pPr>
        <w:numPr>
          <w:ilvl w:val="0"/>
          <w:numId w:val="5"/>
        </w:numPr>
        <w:rPr>
          <w:rFonts w:ascii="Arial" w:hAnsi="Arial" w:cs="Arial"/>
        </w:rPr>
      </w:pPr>
      <w:r w:rsidRPr="008069A2">
        <w:rPr>
          <w:rFonts w:ascii="Arial" w:hAnsi="Arial" w:cs="Arial"/>
        </w:rPr>
        <w:t>Ask students to make predictions about what will happen inside of the container.  Students should write or make a drawing of their predictions in their science notebooks.  It may help to review the idea of water changing from one state of matter to another during evaporation and condensation.</w:t>
      </w:r>
    </w:p>
    <w:p w:rsidR="003E0697" w:rsidRPr="008069A2" w:rsidRDefault="003E0697" w:rsidP="003E0697">
      <w:pPr>
        <w:numPr>
          <w:ilvl w:val="0"/>
          <w:numId w:val="5"/>
        </w:numPr>
        <w:rPr>
          <w:rFonts w:ascii="Arial" w:hAnsi="Arial" w:cs="Arial"/>
        </w:rPr>
      </w:pPr>
      <w:r w:rsidRPr="008069A2">
        <w:rPr>
          <w:rFonts w:ascii="Arial" w:hAnsi="Arial" w:cs="Arial"/>
        </w:rPr>
        <w:lastRenderedPageBreak/>
        <w:t xml:space="preserve">While students are waiting for evaporation and condensation to occur in the aquarium, present another model of the water cycle.  Boil some water in a glass beaker on a hot plate.  Ask the students to observe what happens to the water.  What makes the water evaporate or boil?  </w:t>
      </w:r>
    </w:p>
    <w:p w:rsidR="003E0697" w:rsidRDefault="003E0697" w:rsidP="003E0697">
      <w:pPr>
        <w:ind w:left="720"/>
        <w:rPr>
          <w:rFonts w:ascii="Arial" w:hAnsi="Arial" w:cs="Arial"/>
        </w:rPr>
      </w:pPr>
    </w:p>
    <w:p w:rsidR="003E0697" w:rsidRPr="008069A2" w:rsidRDefault="003E0697" w:rsidP="003E0697">
      <w:pPr>
        <w:ind w:left="720"/>
        <w:rPr>
          <w:rFonts w:ascii="Arial" w:hAnsi="Arial" w:cs="Arial"/>
          <w:i/>
        </w:rPr>
      </w:pPr>
      <w:r w:rsidRPr="008069A2">
        <w:rPr>
          <w:rFonts w:ascii="Arial" w:hAnsi="Arial" w:cs="Arial"/>
          <w:i/>
        </w:rPr>
        <w:t xml:space="preserve">Teacher Explanation: When the water boils, it evaporates and becomes steam.  Steam is the gaseous form of water, which has more heat energy than liquid water.  Gas is less dense than liquid, so it rises. </w:t>
      </w:r>
    </w:p>
    <w:p w:rsidR="003E0697" w:rsidRDefault="003E0697" w:rsidP="003E0697">
      <w:pPr>
        <w:rPr>
          <w:rFonts w:ascii="Arial" w:hAnsi="Arial" w:cs="Arial"/>
        </w:rPr>
      </w:pPr>
    </w:p>
    <w:p w:rsidR="003E0697" w:rsidRPr="008069A2" w:rsidRDefault="003E0697" w:rsidP="003E0697">
      <w:pPr>
        <w:numPr>
          <w:ilvl w:val="0"/>
          <w:numId w:val="5"/>
        </w:numPr>
        <w:rPr>
          <w:rFonts w:ascii="Arial" w:hAnsi="Arial" w:cs="Arial"/>
        </w:rPr>
      </w:pPr>
      <w:r w:rsidRPr="008069A2">
        <w:rPr>
          <w:rFonts w:ascii="Arial" w:hAnsi="Arial" w:cs="Arial"/>
        </w:rPr>
        <w:t xml:space="preserve">Hold a metal pan with ice cubes above the boiling water and ask students to watch what happens to the bottom of the pan.  Why do water droplets collect on the bottom of the pan?  Why does the steam turn back into a liquid on the metal plate?  </w:t>
      </w:r>
    </w:p>
    <w:p w:rsidR="003E0697" w:rsidRDefault="003E0697" w:rsidP="003E0697">
      <w:pPr>
        <w:ind w:left="720"/>
        <w:rPr>
          <w:rFonts w:ascii="Arial" w:hAnsi="Arial" w:cs="Arial"/>
          <w:i/>
        </w:rPr>
      </w:pPr>
    </w:p>
    <w:p w:rsidR="003E0697" w:rsidRPr="008069A2" w:rsidRDefault="003E0697" w:rsidP="003E0697">
      <w:pPr>
        <w:ind w:left="720"/>
        <w:rPr>
          <w:rFonts w:ascii="Arial" w:hAnsi="Arial" w:cs="Arial"/>
          <w:i/>
        </w:rPr>
      </w:pPr>
      <w:r w:rsidRPr="008069A2">
        <w:rPr>
          <w:rFonts w:ascii="Arial" w:hAnsi="Arial" w:cs="Arial"/>
          <w:i/>
        </w:rPr>
        <w:t>Teacher Explanation: Ice is the solid form of water, and it has a low level of heat energy, so it cools down the pan.  When steam hits the pan, it cools down and loses heat energy, and it becomes a liquid in the form of water droplets.  The process by which steam cools to become water is called condensation.</w:t>
      </w:r>
    </w:p>
    <w:p w:rsidR="003E0697" w:rsidRDefault="003E0697" w:rsidP="003E0697">
      <w:pPr>
        <w:rPr>
          <w:rFonts w:ascii="Arial" w:hAnsi="Arial" w:cs="Arial"/>
        </w:rPr>
      </w:pPr>
    </w:p>
    <w:p w:rsidR="003E0697" w:rsidRPr="008069A2" w:rsidRDefault="003E0697" w:rsidP="003E0697">
      <w:pPr>
        <w:numPr>
          <w:ilvl w:val="0"/>
          <w:numId w:val="5"/>
        </w:numPr>
        <w:rPr>
          <w:rFonts w:ascii="Arial" w:hAnsi="Arial" w:cs="Arial"/>
        </w:rPr>
      </w:pPr>
      <w:r w:rsidRPr="008069A2">
        <w:rPr>
          <w:rFonts w:ascii="Arial" w:hAnsi="Arial" w:cs="Arial"/>
        </w:rPr>
        <w:t xml:space="preserve">When the water starts to fall off the pan and back down into the beaker, explain that this is called precipitation.  As time permits, draw a diagram of this model on the board and label the key parts and processes. </w:t>
      </w:r>
    </w:p>
    <w:p w:rsidR="003E0697" w:rsidRPr="008069A2" w:rsidRDefault="003E0697" w:rsidP="003E0697">
      <w:pPr>
        <w:numPr>
          <w:ilvl w:val="0"/>
          <w:numId w:val="5"/>
        </w:numPr>
        <w:rPr>
          <w:rFonts w:ascii="Arial" w:hAnsi="Arial" w:cs="Arial"/>
        </w:rPr>
      </w:pPr>
      <w:r w:rsidRPr="008069A2">
        <w:rPr>
          <w:rFonts w:ascii="Arial" w:hAnsi="Arial" w:cs="Arial"/>
        </w:rPr>
        <w:t xml:space="preserve">Watch for condensation on the top of the container and have students observe precipitation as the water falls to the ground.  Ask the students to think about where the water from the sky is coming from.  Review evaporation.  Compare the results of this experiment with the student predictions. </w:t>
      </w:r>
    </w:p>
    <w:p w:rsidR="003E0697" w:rsidRPr="008069A2" w:rsidRDefault="003E0697" w:rsidP="003E0697">
      <w:pPr>
        <w:numPr>
          <w:ilvl w:val="0"/>
          <w:numId w:val="5"/>
        </w:numPr>
        <w:rPr>
          <w:rFonts w:ascii="Arial" w:hAnsi="Arial" w:cs="Arial"/>
        </w:rPr>
      </w:pPr>
      <w:r w:rsidRPr="008069A2">
        <w:rPr>
          <w:rFonts w:ascii="Arial" w:hAnsi="Arial" w:cs="Arial"/>
        </w:rPr>
        <w:t xml:space="preserve">Ask all of the students to make a drawing of the experiment with arrows showing the flow of the water in this set-up.  For a more advanced diagram, students can label where evaporation, condensation, and precipitation occur in the experiment.  Students should also write a few sentences describing how this model demonstrates how water moves on earth’s surface and atmosphere.  Use the color copies or overhead of the water cycle to discuss the water cycle in detail.   </w:t>
      </w:r>
    </w:p>
    <w:p w:rsidR="003E0697" w:rsidRPr="00B24496" w:rsidRDefault="003E0697" w:rsidP="003E0697">
      <w:pPr>
        <w:rPr>
          <w:rFonts w:ascii="Arial" w:hAnsi="Arial" w:cs="Arial"/>
        </w:rPr>
      </w:pPr>
    </w:p>
    <w:p w:rsidR="003E0697" w:rsidRPr="008069A2" w:rsidRDefault="003E0697" w:rsidP="003E0697">
      <w:pPr>
        <w:rPr>
          <w:rFonts w:ascii="Arial" w:hAnsi="Arial" w:cs="Arial"/>
        </w:rPr>
      </w:pPr>
      <w:r w:rsidRPr="00B24496">
        <w:rPr>
          <w:rFonts w:ascii="Arial" w:hAnsi="Arial" w:cs="Arial"/>
          <w:b/>
        </w:rPr>
        <w:t>Closure:</w:t>
      </w:r>
      <w:r w:rsidRPr="00B24496">
        <w:rPr>
          <w:rFonts w:ascii="Arial" w:hAnsi="Arial" w:cs="Arial"/>
        </w:rPr>
        <w:t xml:space="preserve"> </w:t>
      </w:r>
      <w:r w:rsidRPr="008069A2">
        <w:rPr>
          <w:rFonts w:ascii="Arial" w:hAnsi="Arial" w:cs="Arial"/>
        </w:rPr>
        <w:t xml:space="preserve">Discuss the following questions as a class:  Does water in the ground end up in the atmosphere again?  How?  How does water change states in the water cycle? </w:t>
      </w:r>
    </w:p>
    <w:p w:rsidR="003E0697" w:rsidRPr="00B24496" w:rsidRDefault="003E0697" w:rsidP="003E0697">
      <w:pPr>
        <w:rPr>
          <w:rFonts w:ascii="Arial" w:hAnsi="Arial" w:cs="Arial"/>
          <w:b/>
        </w:rPr>
      </w:pPr>
    </w:p>
    <w:p w:rsidR="003E0697" w:rsidRPr="00B24496" w:rsidRDefault="003E0697" w:rsidP="003E0697">
      <w:pPr>
        <w:rPr>
          <w:rFonts w:ascii="Arial" w:hAnsi="Arial" w:cs="Arial"/>
        </w:rPr>
      </w:pPr>
      <w:r w:rsidRPr="00B24496">
        <w:rPr>
          <w:rFonts w:ascii="Arial" w:hAnsi="Arial" w:cs="Arial"/>
          <w:b/>
        </w:rPr>
        <w:t xml:space="preserve">Assessment: </w:t>
      </w:r>
      <w:r w:rsidRPr="00B24496">
        <w:rPr>
          <w:rFonts w:ascii="Arial" w:hAnsi="Arial" w:cs="Arial"/>
        </w:rPr>
        <w:t>Science notebook responses, predictions, participation in class discussions</w:t>
      </w:r>
    </w:p>
    <w:p w:rsidR="003E0697" w:rsidRPr="00B24496" w:rsidRDefault="003E0697" w:rsidP="003E0697">
      <w:pPr>
        <w:rPr>
          <w:rFonts w:ascii="Arial" w:hAnsi="Arial" w:cs="Arial"/>
        </w:rPr>
      </w:pPr>
    </w:p>
    <w:p w:rsidR="001A758A" w:rsidRDefault="001A758A"/>
    <w:p w:rsidR="003E0697" w:rsidRDefault="003E0697">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10071737" cy="7772400"/>
            <wp:effectExtent l="6668" t="0" r="0" b="0"/>
            <wp:wrapSquare wrapText="bothSides"/>
            <wp:docPr id="1" name="Picture 1" descr="Macintosh HD:Users:pennysun:Desktop:Screen Shot 2013-08-06 at 1.42.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nnysun:Desktop:Screen Shot 2013-08-06 at 1.42.24 A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20" t="271" r="263" b="533"/>
                    <a:stretch/>
                  </pic:blipFill>
                  <pic:spPr bwMode="auto">
                    <a:xfrm rot="16200000">
                      <a:off x="0" y="0"/>
                      <a:ext cx="10071737" cy="77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E0697" w:rsidSect="002D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200"/>
    <w:multiLevelType w:val="hybridMultilevel"/>
    <w:tmpl w:val="F3D6F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74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75186"/>
    <w:multiLevelType w:val="hybridMultilevel"/>
    <w:tmpl w:val="5B2064B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7F38FF"/>
    <w:multiLevelType w:val="hybridMultilevel"/>
    <w:tmpl w:val="D588726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97"/>
    <w:rsid w:val="001A758A"/>
    <w:rsid w:val="002D065C"/>
    <w:rsid w:val="003E0697"/>
    <w:rsid w:val="005E0B2B"/>
    <w:rsid w:val="00696065"/>
    <w:rsid w:val="00714C0E"/>
    <w:rsid w:val="007A6529"/>
    <w:rsid w:val="007D09D3"/>
    <w:rsid w:val="00853ED0"/>
    <w:rsid w:val="009C5A3D"/>
    <w:rsid w:val="00C0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0697"/>
    <w:rPr>
      <w:sz w:val="32"/>
      <w:szCs w:val="20"/>
    </w:rPr>
  </w:style>
  <w:style w:type="character" w:customStyle="1" w:styleId="BodyTextChar">
    <w:name w:val="Body Text Char"/>
    <w:basedOn w:val="DefaultParagraphFont"/>
    <w:link w:val="BodyText"/>
    <w:rsid w:val="003E0697"/>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3E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9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0697"/>
    <w:rPr>
      <w:sz w:val="32"/>
      <w:szCs w:val="20"/>
    </w:rPr>
  </w:style>
  <w:style w:type="character" w:customStyle="1" w:styleId="BodyTextChar">
    <w:name w:val="Body Text Char"/>
    <w:basedOn w:val="DefaultParagraphFont"/>
    <w:link w:val="BodyText"/>
    <w:rsid w:val="003E0697"/>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3E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9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1411</Words>
  <Characters>5010</Characters>
  <Application>Microsoft Office Word</Application>
  <DocSecurity>0</DocSecurity>
  <Lines>2505</Lines>
  <Paragraphs>1605</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4816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Williams College</cp:lastModifiedBy>
  <cp:revision>10</cp:revision>
  <dcterms:created xsi:type="dcterms:W3CDTF">2013-08-06T05:47:00Z</dcterms:created>
  <dcterms:modified xsi:type="dcterms:W3CDTF">2013-08-08T20:22:00Z</dcterms:modified>
  <cp:category/>
</cp:coreProperties>
</file>